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44" w:rsidRDefault="00066E44" w:rsidP="001E2B5F">
      <w:pPr>
        <w:spacing w:line="360" w:lineRule="auto"/>
        <w:jc w:val="both"/>
        <w:rPr>
          <w:b/>
          <w:bCs/>
          <w:sz w:val="28"/>
          <w:szCs w:val="28"/>
        </w:rPr>
      </w:pPr>
      <w:r w:rsidRPr="009157B4">
        <w:rPr>
          <w:b/>
          <w:bCs/>
          <w:sz w:val="28"/>
          <w:szCs w:val="28"/>
        </w:rPr>
        <w:t xml:space="preserve">Влияние </w:t>
      </w:r>
      <w:proofErr w:type="spellStart"/>
      <w:r w:rsidRPr="009157B4">
        <w:rPr>
          <w:b/>
          <w:bCs/>
          <w:sz w:val="28"/>
          <w:szCs w:val="28"/>
        </w:rPr>
        <w:t>кавитационных</w:t>
      </w:r>
      <w:proofErr w:type="spellEnd"/>
      <w:r w:rsidRPr="009157B4">
        <w:rPr>
          <w:b/>
          <w:bCs/>
          <w:sz w:val="28"/>
          <w:szCs w:val="28"/>
        </w:rPr>
        <w:t xml:space="preserve"> процессов на распространение акустической волны внутри магистрального водопровода</w:t>
      </w:r>
    </w:p>
    <w:p w:rsidR="00066E44" w:rsidRPr="009157B4" w:rsidRDefault="00066E44" w:rsidP="002F120C">
      <w:pPr>
        <w:spacing w:line="360" w:lineRule="auto"/>
        <w:jc w:val="center"/>
        <w:rPr>
          <w:b/>
          <w:bCs/>
          <w:sz w:val="28"/>
          <w:szCs w:val="28"/>
        </w:rPr>
      </w:pPr>
    </w:p>
    <w:p w:rsidR="00066E44" w:rsidRDefault="00066E44" w:rsidP="001E2B5F">
      <w:pPr>
        <w:pStyle w:val="a9"/>
        <w:jc w:val="center"/>
        <w:rPr>
          <w:b/>
        </w:rPr>
      </w:pPr>
      <w:r w:rsidRPr="001E2B5F">
        <w:rPr>
          <w:b/>
        </w:rPr>
        <w:t xml:space="preserve">В.А. Зибров, С.А. </w:t>
      </w:r>
      <w:proofErr w:type="spellStart"/>
      <w:r w:rsidRPr="001E2B5F">
        <w:rPr>
          <w:b/>
        </w:rPr>
        <w:t>Тряпичкин</w:t>
      </w:r>
      <w:proofErr w:type="spellEnd"/>
      <w:r w:rsidRPr="001E2B5F">
        <w:rPr>
          <w:b/>
        </w:rPr>
        <w:t>, О.В. Соколовская</w:t>
      </w:r>
    </w:p>
    <w:p w:rsidR="001E2B5F" w:rsidRPr="001E2B5F" w:rsidRDefault="001E2B5F" w:rsidP="001E2B5F">
      <w:pPr>
        <w:pStyle w:val="a9"/>
        <w:jc w:val="center"/>
        <w:rPr>
          <w:b/>
        </w:rPr>
      </w:pPr>
    </w:p>
    <w:p w:rsidR="00066E44" w:rsidRPr="009157B4" w:rsidRDefault="00066E44" w:rsidP="002F120C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9157B4">
        <w:rPr>
          <w:color w:val="000000"/>
          <w:sz w:val="28"/>
          <w:szCs w:val="28"/>
        </w:rPr>
        <w:t xml:space="preserve">Возникающие экологические проблемы и требования потребителей водных ресурсов, стали существенно влиять на развитие систем водоснабжения и соответственно повышения уровня предоставляемых услуг жилищно-коммунальным хозяйством. При этом стремительно развиваются передовые технологии систем водоснабжения и водоотведения, контрольно-измерительная аппаратура и </w:t>
      </w:r>
      <w:proofErr w:type="spellStart"/>
      <w:r w:rsidRPr="009157B4">
        <w:rPr>
          <w:color w:val="000000"/>
          <w:sz w:val="28"/>
          <w:szCs w:val="28"/>
        </w:rPr>
        <w:t>инфокоммуникационные</w:t>
      </w:r>
      <w:proofErr w:type="spellEnd"/>
      <w:r w:rsidRPr="009157B4">
        <w:rPr>
          <w:color w:val="000000"/>
          <w:sz w:val="28"/>
          <w:szCs w:val="28"/>
        </w:rPr>
        <w:t xml:space="preserve"> технологии.</w:t>
      </w:r>
    </w:p>
    <w:p w:rsidR="00066E44" w:rsidRPr="009157B4" w:rsidRDefault="00066E44" w:rsidP="002F12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157B4">
        <w:rPr>
          <w:sz w:val="28"/>
          <w:szCs w:val="28"/>
        </w:rPr>
        <w:t xml:space="preserve">В работах [1,2,3] рассмотрены вопросы организации </w:t>
      </w:r>
      <w:proofErr w:type="gramStart"/>
      <w:r w:rsidRPr="009157B4">
        <w:rPr>
          <w:sz w:val="28"/>
          <w:szCs w:val="28"/>
        </w:rPr>
        <w:t>акустического</w:t>
      </w:r>
      <w:proofErr w:type="gramEnd"/>
      <w:r w:rsidRPr="009157B4">
        <w:rPr>
          <w:sz w:val="28"/>
          <w:szCs w:val="28"/>
        </w:rPr>
        <w:t xml:space="preserve"> канала передачи информации (АКПИ) в магистральных водопроводных сетях.</w:t>
      </w:r>
    </w:p>
    <w:p w:rsidR="00066E44" w:rsidRPr="009157B4" w:rsidRDefault="00066E44" w:rsidP="002F120C">
      <w:pPr>
        <w:spacing w:line="360" w:lineRule="auto"/>
        <w:ind w:firstLine="540"/>
        <w:jc w:val="both"/>
        <w:rPr>
          <w:sz w:val="28"/>
          <w:szCs w:val="28"/>
        </w:rPr>
      </w:pPr>
      <w:r w:rsidRPr="009157B4">
        <w:rPr>
          <w:sz w:val="28"/>
          <w:szCs w:val="28"/>
        </w:rPr>
        <w:t xml:space="preserve">Целью статьи является определение влияния </w:t>
      </w:r>
      <w:proofErr w:type="spellStart"/>
      <w:r w:rsidRPr="009157B4">
        <w:rPr>
          <w:sz w:val="28"/>
          <w:szCs w:val="28"/>
        </w:rPr>
        <w:t>кавитационных</w:t>
      </w:r>
      <w:proofErr w:type="spellEnd"/>
      <w:r w:rsidRPr="009157B4">
        <w:rPr>
          <w:sz w:val="28"/>
          <w:szCs w:val="28"/>
        </w:rPr>
        <w:t xml:space="preserve"> процессов в водопроводной трубе</w:t>
      </w:r>
      <w:r w:rsidRPr="009157B4">
        <w:rPr>
          <w:color w:val="000000"/>
          <w:sz w:val="28"/>
          <w:szCs w:val="28"/>
        </w:rPr>
        <w:t>,</w:t>
      </w:r>
      <w:r w:rsidRPr="009157B4">
        <w:rPr>
          <w:sz w:val="28"/>
          <w:szCs w:val="28"/>
        </w:rPr>
        <w:t xml:space="preserve"> полностью заполненной водой, на распространение «плоской» волны. </w:t>
      </w:r>
    </w:p>
    <w:p w:rsidR="00066E44" w:rsidRPr="009157B4" w:rsidRDefault="00066E44" w:rsidP="002F12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157B4">
        <w:rPr>
          <w:sz w:val="28"/>
          <w:szCs w:val="28"/>
        </w:rPr>
        <w:t xml:space="preserve">При изменении поперечного сечения трубы (задвижка, вентиль и т.п.) возникают </w:t>
      </w:r>
      <w:proofErr w:type="spellStart"/>
      <w:r w:rsidRPr="009157B4">
        <w:rPr>
          <w:sz w:val="28"/>
          <w:szCs w:val="28"/>
        </w:rPr>
        <w:t>кавитационные</w:t>
      </w:r>
      <w:proofErr w:type="spellEnd"/>
      <w:r w:rsidRPr="009157B4">
        <w:rPr>
          <w:sz w:val="28"/>
          <w:szCs w:val="28"/>
        </w:rPr>
        <w:t xml:space="preserve"> процессы, оказывающие влияние на потери переданной акустической волны, т.к. поглощают, отражают, и повторно излучают звуковую энергию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5,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,7,8,9,10</w:t>
      </w:r>
      <w:r>
        <w:rPr>
          <w:sz w:val="28"/>
          <w:szCs w:val="28"/>
          <w:lang w:val="en-US"/>
        </w:rPr>
        <w:t>]</w:t>
      </w:r>
      <w:r w:rsidRPr="009157B4">
        <w:rPr>
          <w:sz w:val="28"/>
          <w:szCs w:val="28"/>
        </w:rPr>
        <w:t xml:space="preserve">. На рис. 1 приведена зависимость резонансной частоты </w:t>
      </w:r>
      <w:proofErr w:type="spellStart"/>
      <w:r w:rsidRPr="009157B4">
        <w:rPr>
          <w:sz w:val="28"/>
          <w:szCs w:val="28"/>
        </w:rPr>
        <w:t>кавитационного</w:t>
      </w:r>
      <w:proofErr w:type="spellEnd"/>
      <w:r w:rsidRPr="009157B4">
        <w:rPr>
          <w:sz w:val="28"/>
          <w:szCs w:val="28"/>
        </w:rPr>
        <w:t xml:space="preserve"> пузыря от длины трубы</w:t>
      </w:r>
      <w:r>
        <w:rPr>
          <w:sz w:val="28"/>
          <w:szCs w:val="28"/>
        </w:rPr>
        <w:t xml:space="preserve"> </w:t>
      </w:r>
      <w:r w:rsidRPr="000F719C">
        <w:rPr>
          <w:sz w:val="28"/>
          <w:szCs w:val="28"/>
        </w:rPr>
        <w:t>[4]</w:t>
      </w:r>
      <w:r w:rsidRPr="009157B4">
        <w:rPr>
          <w:sz w:val="28"/>
          <w:szCs w:val="28"/>
        </w:rPr>
        <w:t>.</w:t>
      </w:r>
    </w:p>
    <w:p w:rsidR="00066E44" w:rsidRPr="009157B4" w:rsidRDefault="001E2B5F" w:rsidP="00F649B0">
      <w:pPr>
        <w:spacing w:line="360" w:lineRule="auto"/>
        <w:jc w:val="center"/>
        <w:rPr>
          <w:sz w:val="28"/>
          <w:szCs w:val="28"/>
        </w:rPr>
      </w:pPr>
      <w:r w:rsidRPr="008E453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28.25pt;visibility:visible">
            <v:imagedata r:id="rId4" o:title=""/>
          </v:shape>
        </w:pict>
      </w:r>
    </w:p>
    <w:p w:rsidR="00066E44" w:rsidRPr="009157B4" w:rsidRDefault="00066E44" w:rsidP="001E2B5F">
      <w:pPr>
        <w:spacing w:line="360" w:lineRule="auto"/>
        <w:jc w:val="both"/>
        <w:rPr>
          <w:sz w:val="28"/>
          <w:szCs w:val="28"/>
        </w:rPr>
      </w:pPr>
      <w:r w:rsidRPr="009157B4">
        <w:rPr>
          <w:sz w:val="28"/>
          <w:szCs w:val="28"/>
        </w:rPr>
        <w:t xml:space="preserve">Рис. 1. – Зависимость резонансной частоты </w:t>
      </w:r>
      <w:proofErr w:type="spellStart"/>
      <w:r w:rsidRPr="009157B4">
        <w:rPr>
          <w:sz w:val="28"/>
          <w:szCs w:val="28"/>
        </w:rPr>
        <w:t>кавитационного</w:t>
      </w:r>
      <w:proofErr w:type="spellEnd"/>
      <w:r w:rsidRPr="009157B4">
        <w:rPr>
          <w:sz w:val="28"/>
          <w:szCs w:val="28"/>
        </w:rPr>
        <w:t xml:space="preserve"> пузыря</w:t>
      </w:r>
    </w:p>
    <w:p w:rsidR="00066E44" w:rsidRPr="009157B4" w:rsidRDefault="00066E44" w:rsidP="00D65B7C">
      <w:pPr>
        <w:spacing w:line="360" w:lineRule="auto"/>
        <w:jc w:val="center"/>
        <w:rPr>
          <w:sz w:val="28"/>
          <w:szCs w:val="28"/>
        </w:rPr>
      </w:pPr>
      <w:r w:rsidRPr="009157B4">
        <w:rPr>
          <w:sz w:val="28"/>
          <w:szCs w:val="28"/>
        </w:rPr>
        <w:t>от длины трубы</w:t>
      </w:r>
    </w:p>
    <w:p w:rsidR="00066E44" w:rsidRPr="009157B4" w:rsidRDefault="00066E44" w:rsidP="002F120C">
      <w:pPr>
        <w:spacing w:line="360" w:lineRule="auto"/>
        <w:ind w:firstLine="540"/>
        <w:jc w:val="both"/>
        <w:rPr>
          <w:sz w:val="28"/>
          <w:szCs w:val="28"/>
        </w:rPr>
      </w:pPr>
      <w:r w:rsidRPr="009157B4">
        <w:rPr>
          <w:sz w:val="28"/>
          <w:szCs w:val="28"/>
        </w:rPr>
        <w:lastRenderedPageBreak/>
        <w:t xml:space="preserve">Рассмотрим источник акустического сигнала с координатами </w:t>
      </w:r>
      <w:r w:rsidRPr="009157B4">
        <w:rPr>
          <w:position w:val="-12"/>
          <w:sz w:val="28"/>
          <w:szCs w:val="28"/>
        </w:rPr>
        <w:object w:dxaOrig="1060" w:dyaOrig="360">
          <v:shape id="_x0000_i1026" type="#_x0000_t75" style="width:53.25pt;height:18pt" o:ole="">
            <v:imagedata r:id="rId5" o:title=""/>
          </v:shape>
          <o:OLEObject Type="Embed" ProgID="Equation.3" ShapeID="_x0000_i1026" DrawAspect="Content" ObjectID="_1446374772" r:id="rId6"/>
        </w:object>
      </w:r>
      <w:r w:rsidRPr="009157B4">
        <w:rPr>
          <w:sz w:val="28"/>
          <w:szCs w:val="28"/>
        </w:rPr>
        <w:t xml:space="preserve"> и приёмник акустической волны с координатами </w:t>
      </w:r>
      <w:r w:rsidRPr="009157B4">
        <w:rPr>
          <w:position w:val="-10"/>
          <w:sz w:val="28"/>
          <w:szCs w:val="28"/>
        </w:rPr>
        <w:object w:dxaOrig="859" w:dyaOrig="340">
          <v:shape id="_x0000_i1027" type="#_x0000_t75" style="width:43.5pt;height:17.25pt" o:ole="">
            <v:imagedata r:id="rId7" o:title=""/>
          </v:shape>
          <o:OLEObject Type="Embed" ProgID="Equation.3" ShapeID="_x0000_i1027" DrawAspect="Content" ObjectID="_1446374773" r:id="rId8"/>
        </w:object>
      </w:r>
      <w:r w:rsidRPr="009157B4">
        <w:rPr>
          <w:sz w:val="28"/>
          <w:szCs w:val="28"/>
        </w:rPr>
        <w:t xml:space="preserve">, расположенные внутри водопроводной трубы, полностью заполненной водой, на участке которой уменьшен диаметр (рис. 2). </w:t>
      </w:r>
    </w:p>
    <w:p w:rsidR="00066E44" w:rsidRDefault="00066E44" w:rsidP="00F649B0">
      <w:pPr>
        <w:spacing w:line="360" w:lineRule="auto"/>
        <w:jc w:val="center"/>
        <w:rPr>
          <w:sz w:val="28"/>
          <w:szCs w:val="28"/>
        </w:rPr>
      </w:pPr>
      <w:r w:rsidRPr="009157B4">
        <w:rPr>
          <w:sz w:val="28"/>
          <w:szCs w:val="28"/>
        </w:rPr>
        <w:object w:dxaOrig="11337" w:dyaOrig="5386">
          <v:shape id="_x0000_i1028" type="#_x0000_t75" style="width:283.5pt;height:137.25pt" o:ole="">
            <v:imagedata r:id="rId9" o:title=""/>
          </v:shape>
          <o:OLEObject Type="Embed" ProgID="Visio.Drawing.11" ShapeID="_x0000_i1028" DrawAspect="Content" ObjectID="_1446374774" r:id="rId10"/>
        </w:object>
      </w:r>
    </w:p>
    <w:p w:rsidR="00066E44" w:rsidRPr="009157B4" w:rsidRDefault="00066E44" w:rsidP="00D65B7C">
      <w:pPr>
        <w:spacing w:line="360" w:lineRule="auto"/>
        <w:jc w:val="center"/>
        <w:rPr>
          <w:rStyle w:val="longtext"/>
          <w:color w:val="000000"/>
          <w:sz w:val="28"/>
          <w:szCs w:val="28"/>
        </w:rPr>
      </w:pPr>
      <w:r w:rsidRPr="009157B4">
        <w:rPr>
          <w:rStyle w:val="longtext"/>
          <w:color w:val="000000"/>
          <w:sz w:val="28"/>
          <w:szCs w:val="28"/>
        </w:rPr>
        <w:t>Рис. 2.</w:t>
      </w:r>
      <w:r w:rsidRPr="009157B4">
        <w:rPr>
          <w:sz w:val="28"/>
          <w:szCs w:val="28"/>
        </w:rPr>
        <w:t xml:space="preserve"> – </w:t>
      </w:r>
      <w:r w:rsidRPr="009157B4">
        <w:rPr>
          <w:rStyle w:val="longtext"/>
          <w:color w:val="000000"/>
          <w:sz w:val="28"/>
          <w:szCs w:val="28"/>
        </w:rPr>
        <w:t xml:space="preserve">Воздействие </w:t>
      </w:r>
      <w:proofErr w:type="spellStart"/>
      <w:r w:rsidRPr="009157B4">
        <w:rPr>
          <w:rStyle w:val="longtext"/>
          <w:color w:val="000000"/>
          <w:sz w:val="28"/>
          <w:szCs w:val="28"/>
        </w:rPr>
        <w:t>кавитационных</w:t>
      </w:r>
      <w:proofErr w:type="spellEnd"/>
      <w:r w:rsidRPr="009157B4">
        <w:rPr>
          <w:rStyle w:val="longtext"/>
          <w:color w:val="000000"/>
          <w:sz w:val="28"/>
          <w:szCs w:val="28"/>
        </w:rPr>
        <w:t xml:space="preserve"> процессов на участке трубы</w:t>
      </w:r>
    </w:p>
    <w:p w:rsidR="00066E44" w:rsidRPr="009157B4" w:rsidRDefault="00066E44" w:rsidP="002F120C">
      <w:pPr>
        <w:spacing w:line="360" w:lineRule="auto"/>
        <w:ind w:firstLine="540"/>
        <w:jc w:val="both"/>
        <w:rPr>
          <w:sz w:val="28"/>
          <w:szCs w:val="28"/>
        </w:rPr>
      </w:pPr>
      <w:r w:rsidRPr="009157B4">
        <w:rPr>
          <w:sz w:val="28"/>
          <w:szCs w:val="28"/>
        </w:rPr>
        <w:t>Для определения акустического давления вызванного вибрацией на участке трубы справедливы утверждения, приведенные в работах [1,2,3]:</w:t>
      </w:r>
    </w:p>
    <w:p w:rsidR="00066E44" w:rsidRPr="009157B4" w:rsidRDefault="00066E44" w:rsidP="00F649B0">
      <w:pPr>
        <w:spacing w:line="360" w:lineRule="auto"/>
        <w:jc w:val="center"/>
        <w:rPr>
          <w:position w:val="-36"/>
          <w:sz w:val="28"/>
          <w:szCs w:val="28"/>
        </w:rPr>
      </w:pPr>
      <w:r w:rsidRPr="0011390F">
        <w:rPr>
          <w:position w:val="-88"/>
          <w:sz w:val="28"/>
          <w:szCs w:val="28"/>
        </w:rPr>
        <w:object w:dxaOrig="6640" w:dyaOrig="1280">
          <v:shape id="_x0000_i1029" type="#_x0000_t75" style="width:332.25pt;height:63pt" o:ole="">
            <v:imagedata r:id="rId11" o:title=""/>
          </v:shape>
          <o:OLEObject Type="Embed" ProgID="Equation.3" ShapeID="_x0000_i1029" DrawAspect="Content" ObjectID="_1446374775" r:id="rId12"/>
        </w:object>
      </w:r>
      <w:r w:rsidRPr="009157B4">
        <w:rPr>
          <w:position w:val="-36"/>
          <w:sz w:val="28"/>
          <w:szCs w:val="28"/>
        </w:rPr>
        <w:t>,</w:t>
      </w:r>
    </w:p>
    <w:p w:rsidR="00066E44" w:rsidRPr="009157B4" w:rsidRDefault="00066E44" w:rsidP="002F120C">
      <w:pPr>
        <w:spacing w:line="360" w:lineRule="auto"/>
        <w:ind w:firstLine="709"/>
        <w:jc w:val="both"/>
        <w:rPr>
          <w:sz w:val="28"/>
          <w:szCs w:val="28"/>
        </w:rPr>
      </w:pPr>
      <w:r w:rsidRPr="009157B4">
        <w:rPr>
          <w:sz w:val="28"/>
          <w:szCs w:val="28"/>
        </w:rPr>
        <w:t xml:space="preserve">где </w:t>
      </w:r>
      <w:r w:rsidRPr="009157B4">
        <w:rPr>
          <w:position w:val="-4"/>
          <w:sz w:val="28"/>
          <w:szCs w:val="28"/>
        </w:rPr>
        <w:object w:dxaOrig="240" w:dyaOrig="260">
          <v:shape id="_x0000_i1030" type="#_x0000_t75" style="width:12pt;height:12.75pt" o:ole="">
            <v:imagedata r:id="rId13" o:title=""/>
          </v:shape>
          <o:OLEObject Type="Embed" ProgID="Equation.3" ShapeID="_x0000_i1030" DrawAspect="Content" ObjectID="_1446374776" r:id="rId14"/>
        </w:object>
      </w:r>
      <w:r w:rsidRPr="009157B4">
        <w:rPr>
          <w:sz w:val="28"/>
          <w:szCs w:val="28"/>
        </w:rPr>
        <w:t xml:space="preserve"> – радиус трубы; </w:t>
      </w:r>
      <w:r w:rsidRPr="009157B4">
        <w:rPr>
          <w:position w:val="-12"/>
          <w:sz w:val="28"/>
          <w:szCs w:val="28"/>
        </w:rPr>
        <w:object w:dxaOrig="380" w:dyaOrig="360">
          <v:shape id="_x0000_i1031" type="#_x0000_t75" style="width:18.75pt;height:18pt" o:ole="">
            <v:imagedata r:id="rId15" o:title=""/>
          </v:shape>
          <o:OLEObject Type="Embed" ProgID="Equation.3" ShapeID="_x0000_i1031" DrawAspect="Content" ObjectID="_1446374777" r:id="rId16"/>
        </w:object>
      </w:r>
      <w:r w:rsidRPr="009157B4">
        <w:rPr>
          <w:sz w:val="28"/>
          <w:szCs w:val="28"/>
        </w:rPr>
        <w:t xml:space="preserve"> – осевое волновое число; </w:t>
      </w:r>
      <w:r w:rsidRPr="009157B4">
        <w:rPr>
          <w:position w:val="-12"/>
          <w:sz w:val="28"/>
          <w:szCs w:val="28"/>
        </w:rPr>
        <w:object w:dxaOrig="420" w:dyaOrig="360">
          <v:shape id="_x0000_i1032" type="#_x0000_t75" style="width:21pt;height:18pt" o:ole="">
            <v:imagedata r:id="rId17" o:title=""/>
          </v:shape>
          <o:OLEObject Type="Embed" ProgID="Equation.3" ShapeID="_x0000_i1032" DrawAspect="Content" ObjectID="_1446374778" r:id="rId18"/>
        </w:object>
      </w:r>
      <w:r w:rsidRPr="009157B4">
        <w:rPr>
          <w:sz w:val="28"/>
          <w:szCs w:val="28"/>
        </w:rPr>
        <w:t xml:space="preserve"> – радиальное волновое число; </w:t>
      </w:r>
      <w:r w:rsidRPr="009157B4">
        <w:rPr>
          <w:position w:val="-10"/>
          <w:sz w:val="28"/>
          <w:szCs w:val="28"/>
        </w:rPr>
        <w:object w:dxaOrig="680" w:dyaOrig="340">
          <v:shape id="_x0000_i1033" type="#_x0000_t75" style="width:33.75pt;height:16.5pt" o:ole="">
            <v:imagedata r:id="rId19" o:title=""/>
          </v:shape>
          <o:OLEObject Type="Embed" ProgID="Equation.3" ShapeID="_x0000_i1033" DrawAspect="Content" ObjectID="_1446374779" r:id="rId20"/>
        </w:object>
      </w:r>
      <w:r w:rsidRPr="009157B4">
        <w:rPr>
          <w:sz w:val="28"/>
          <w:szCs w:val="28"/>
        </w:rPr>
        <w:t xml:space="preserve"> – функция сигнала кавитации, выраженная в частотной области; </w:t>
      </w:r>
      <w:r w:rsidRPr="009157B4">
        <w:rPr>
          <w:position w:val="-10"/>
          <w:sz w:val="28"/>
          <w:szCs w:val="28"/>
        </w:rPr>
        <w:object w:dxaOrig="240" w:dyaOrig="260">
          <v:shape id="_x0000_i1034" type="#_x0000_t75" style="width:12pt;height:12.75pt" o:ole="">
            <v:imagedata r:id="rId21" o:title=""/>
          </v:shape>
          <o:OLEObject Type="Embed" ProgID="Equation.3" ShapeID="_x0000_i1034" DrawAspect="Content" ObjectID="_1446374780" r:id="rId22"/>
        </w:object>
      </w:r>
      <w:r w:rsidRPr="009157B4">
        <w:rPr>
          <w:sz w:val="28"/>
          <w:szCs w:val="28"/>
        </w:rPr>
        <w:t xml:space="preserve"> – плотность воды; </w:t>
      </w:r>
      <w:r w:rsidRPr="009157B4">
        <w:rPr>
          <w:position w:val="-6"/>
          <w:sz w:val="28"/>
          <w:szCs w:val="28"/>
        </w:rPr>
        <w:object w:dxaOrig="180" w:dyaOrig="220">
          <v:shape id="_x0000_i1035" type="#_x0000_t75" style="width:9pt;height:11.25pt" o:ole="">
            <v:imagedata r:id="rId23" o:title=""/>
          </v:shape>
          <o:OLEObject Type="Embed" ProgID="Equation.3" ShapeID="_x0000_i1035" DrawAspect="Content" ObjectID="_1446374781" r:id="rId24"/>
        </w:object>
      </w:r>
      <w:r w:rsidRPr="009157B4">
        <w:rPr>
          <w:sz w:val="28"/>
          <w:szCs w:val="28"/>
        </w:rPr>
        <w:t xml:space="preserve"> – скорость звука в воде; </w:t>
      </w:r>
      <w:r w:rsidRPr="00F649B0">
        <w:rPr>
          <w:rStyle w:val="longtext"/>
          <w:color w:val="000000"/>
          <w:sz w:val="28"/>
          <w:szCs w:val="28"/>
        </w:rPr>
        <w:object w:dxaOrig="300" w:dyaOrig="360">
          <v:shape id="_x0000_i1036" type="#_x0000_t75" style="width:15.75pt;height:18pt" o:ole="">
            <v:imagedata r:id="rId25" o:title=""/>
          </v:shape>
          <o:OLEObject Type="Embed" ProgID="Equation.3" ShapeID="_x0000_i1036" DrawAspect="Content" ObjectID="_1446374782" r:id="rId26"/>
        </w:object>
      </w:r>
      <w:r w:rsidRPr="009157B4">
        <w:rPr>
          <w:rStyle w:val="longtext"/>
          <w:color w:val="000000"/>
          <w:sz w:val="28"/>
          <w:szCs w:val="28"/>
        </w:rPr>
        <w:t xml:space="preserve"> – функция Бесселя первого рода; </w:t>
      </w:r>
      <w:r w:rsidRPr="009157B4">
        <w:rPr>
          <w:position w:val="-10"/>
          <w:sz w:val="28"/>
          <w:szCs w:val="28"/>
        </w:rPr>
        <w:object w:dxaOrig="820" w:dyaOrig="340">
          <v:shape id="_x0000_i1037" type="#_x0000_t75" style="width:41.25pt;height:16.5pt" o:ole="">
            <v:imagedata r:id="rId27" o:title=""/>
          </v:shape>
          <o:OLEObject Type="Embed" ProgID="Equation.3" ShapeID="_x0000_i1037" DrawAspect="Content" ObjectID="_1446374783" r:id="rId28"/>
        </w:object>
      </w:r>
      <w:r w:rsidRPr="009157B4">
        <w:rPr>
          <w:sz w:val="28"/>
          <w:szCs w:val="28"/>
        </w:rPr>
        <w:t xml:space="preserve"> </w:t>
      </w:r>
      <w:r w:rsidRPr="009157B4">
        <w:rPr>
          <w:rStyle w:val="longtext"/>
          <w:color w:val="000000"/>
          <w:sz w:val="28"/>
          <w:szCs w:val="28"/>
        </w:rPr>
        <w:t xml:space="preserve">– координаты источника кавитации; </w:t>
      </w:r>
      <w:r w:rsidRPr="00F649B0">
        <w:rPr>
          <w:position w:val="-14"/>
          <w:sz w:val="28"/>
          <w:szCs w:val="28"/>
        </w:rPr>
        <w:object w:dxaOrig="960" w:dyaOrig="400">
          <v:shape id="_x0000_i1038" type="#_x0000_t75" style="width:48pt;height:20.25pt" o:ole="">
            <v:imagedata r:id="rId29" o:title=""/>
          </v:shape>
          <o:OLEObject Type="Embed" ProgID="Equation.3" ShapeID="_x0000_i1038" DrawAspect="Content" ObjectID="_1446374784" r:id="rId30"/>
        </w:object>
      </w:r>
      <w:r w:rsidRPr="009157B4">
        <w:rPr>
          <w:sz w:val="28"/>
          <w:szCs w:val="28"/>
        </w:rPr>
        <w:t xml:space="preserve"> – интервал</w:t>
      </w:r>
      <w:r w:rsidRPr="009157B4">
        <w:rPr>
          <w:rStyle w:val="longtext"/>
          <w:color w:val="000000"/>
          <w:sz w:val="28"/>
          <w:szCs w:val="28"/>
        </w:rPr>
        <w:t xml:space="preserve"> распространения </w:t>
      </w:r>
      <w:proofErr w:type="spellStart"/>
      <w:r w:rsidRPr="009157B4">
        <w:rPr>
          <w:rStyle w:val="longtext"/>
          <w:color w:val="000000"/>
          <w:sz w:val="28"/>
          <w:szCs w:val="28"/>
        </w:rPr>
        <w:t>кавитационных</w:t>
      </w:r>
      <w:proofErr w:type="spellEnd"/>
      <w:r w:rsidRPr="009157B4">
        <w:rPr>
          <w:rStyle w:val="longtext"/>
          <w:color w:val="000000"/>
          <w:sz w:val="28"/>
          <w:szCs w:val="28"/>
        </w:rPr>
        <w:t xml:space="preserve"> процессов; </w:t>
      </w:r>
      <w:r w:rsidRPr="009157B4">
        <w:rPr>
          <w:position w:val="-10"/>
          <w:sz w:val="28"/>
          <w:szCs w:val="28"/>
        </w:rPr>
        <w:object w:dxaOrig="460" w:dyaOrig="260">
          <v:shape id="_x0000_i1039" type="#_x0000_t75" style="width:22.5pt;height:12.75pt" o:ole="">
            <v:imagedata r:id="rId31" o:title=""/>
          </v:shape>
          <o:OLEObject Type="Embed" ProgID="Equation.3" ShapeID="_x0000_i1039" DrawAspect="Content" ObjectID="_1446374785" r:id="rId32"/>
        </w:object>
      </w:r>
      <w:r w:rsidRPr="009157B4">
        <w:rPr>
          <w:sz w:val="28"/>
          <w:szCs w:val="28"/>
        </w:rPr>
        <w:t xml:space="preserve"> – осевые и радиальные моды.</w:t>
      </w:r>
    </w:p>
    <w:p w:rsidR="00066E44" w:rsidRPr="009157B4" w:rsidRDefault="00066E44" w:rsidP="002F120C">
      <w:pPr>
        <w:spacing w:line="360" w:lineRule="auto"/>
        <w:ind w:firstLine="709"/>
        <w:jc w:val="both"/>
        <w:rPr>
          <w:sz w:val="28"/>
          <w:szCs w:val="28"/>
        </w:rPr>
      </w:pPr>
      <w:r w:rsidRPr="009157B4">
        <w:rPr>
          <w:color w:val="000000"/>
          <w:sz w:val="28"/>
          <w:szCs w:val="28"/>
        </w:rPr>
        <w:t>Акустическое давление на входе приёмника акустической волны:</w:t>
      </w:r>
    </w:p>
    <w:p w:rsidR="00066E44" w:rsidRPr="009157B4" w:rsidRDefault="00066E44" w:rsidP="002F120C">
      <w:pPr>
        <w:spacing w:line="360" w:lineRule="auto"/>
        <w:ind w:firstLine="540"/>
        <w:jc w:val="both"/>
        <w:rPr>
          <w:sz w:val="28"/>
          <w:szCs w:val="28"/>
        </w:rPr>
      </w:pPr>
      <w:r w:rsidRPr="00F649B0">
        <w:rPr>
          <w:position w:val="-88"/>
          <w:sz w:val="28"/>
          <w:szCs w:val="28"/>
        </w:rPr>
        <w:object w:dxaOrig="8820" w:dyaOrig="1280">
          <v:shape id="_x0000_i1040" type="#_x0000_t75" style="width:436.5pt;height:63pt" o:ole="">
            <v:imagedata r:id="rId33" o:title=""/>
          </v:shape>
          <o:OLEObject Type="Embed" ProgID="Equation.3" ShapeID="_x0000_i1040" DrawAspect="Content" ObjectID="_1446374786" r:id="rId34"/>
        </w:object>
      </w:r>
    </w:p>
    <w:p w:rsidR="00066E44" w:rsidRPr="009157B4" w:rsidRDefault="00066E44" w:rsidP="002F120C">
      <w:pPr>
        <w:spacing w:line="360" w:lineRule="auto"/>
        <w:ind w:firstLine="540"/>
        <w:jc w:val="both"/>
        <w:rPr>
          <w:sz w:val="28"/>
          <w:szCs w:val="28"/>
        </w:rPr>
      </w:pPr>
      <w:r w:rsidRPr="009157B4">
        <w:rPr>
          <w:sz w:val="28"/>
          <w:szCs w:val="28"/>
        </w:rPr>
        <w:t>Для «плоской» волны уравнение акустического давления примет вид:</w:t>
      </w:r>
    </w:p>
    <w:p w:rsidR="00066E44" w:rsidRPr="009157B4" w:rsidRDefault="00066E44" w:rsidP="00F649B0">
      <w:pPr>
        <w:spacing w:line="360" w:lineRule="auto"/>
        <w:jc w:val="center"/>
        <w:rPr>
          <w:sz w:val="28"/>
          <w:szCs w:val="28"/>
        </w:rPr>
      </w:pPr>
      <w:r w:rsidRPr="009157B4">
        <w:rPr>
          <w:position w:val="-24"/>
          <w:sz w:val="28"/>
          <w:szCs w:val="28"/>
        </w:rPr>
        <w:object w:dxaOrig="5000" w:dyaOrig="620">
          <v:shape id="_x0000_i1041" type="#_x0000_t75" style="width:249.75pt;height:30.75pt" o:ole="">
            <v:imagedata r:id="rId35" o:title=""/>
          </v:shape>
          <o:OLEObject Type="Embed" ProgID="Equation.3" ShapeID="_x0000_i1041" DrawAspect="Content" ObjectID="_1446374787" r:id="rId36"/>
        </w:object>
      </w:r>
      <w:r w:rsidRPr="009157B4">
        <w:rPr>
          <w:sz w:val="28"/>
          <w:szCs w:val="28"/>
        </w:rPr>
        <w:t>.</w:t>
      </w:r>
    </w:p>
    <w:p w:rsidR="00066E44" w:rsidRPr="009157B4" w:rsidRDefault="00066E44" w:rsidP="002F120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157B4">
        <w:rPr>
          <w:sz w:val="28"/>
          <w:szCs w:val="28"/>
        </w:rPr>
        <w:lastRenderedPageBreak/>
        <w:t xml:space="preserve">Проведём расчёт акустического давления, распространяемого внутри магистральной водопроводной напорной трубы из полиэтилена (ГОСТ 18599-2001, ТУ 2248-016-40270293-2002, рабочее давление 1,0МПа, диаметр 200мм, толщина 14,7мм), с помощью интерактивной системы </w:t>
      </w:r>
      <w:proofErr w:type="spellStart"/>
      <w:r w:rsidRPr="009157B4">
        <w:rPr>
          <w:sz w:val="28"/>
          <w:szCs w:val="28"/>
          <w:lang w:val="en-US"/>
        </w:rPr>
        <w:t>MatLab</w:t>
      </w:r>
      <w:proofErr w:type="spellEnd"/>
      <w:r w:rsidRPr="009157B4">
        <w:rPr>
          <w:sz w:val="28"/>
          <w:szCs w:val="28"/>
        </w:rPr>
        <w:t>. К</w:t>
      </w:r>
      <w:r w:rsidRPr="009157B4">
        <w:rPr>
          <w:rStyle w:val="longtext"/>
          <w:color w:val="000000"/>
          <w:sz w:val="28"/>
          <w:szCs w:val="28"/>
        </w:rPr>
        <w:t>оординаты источника акустического сигнала (</w:t>
      </w:r>
      <w:r w:rsidRPr="00C34AC5">
        <w:rPr>
          <w:rStyle w:val="longtext"/>
          <w:color w:val="000000"/>
          <w:sz w:val="28"/>
          <w:szCs w:val="28"/>
        </w:rPr>
        <w:object w:dxaOrig="960" w:dyaOrig="360">
          <v:shape id="_x0000_i1042" type="#_x0000_t75" style="width:48pt;height:18pt" o:ole="">
            <v:imagedata r:id="rId37" o:title=""/>
          </v:shape>
          <o:OLEObject Type="Embed" ProgID="Equation.3" ShapeID="_x0000_i1042" DrawAspect="Content" ObjectID="_1446374788" r:id="rId38"/>
        </w:object>
      </w:r>
      <w:r w:rsidRPr="009157B4">
        <w:rPr>
          <w:rStyle w:val="longtext"/>
          <w:color w:val="000000"/>
          <w:sz w:val="28"/>
          <w:szCs w:val="28"/>
        </w:rPr>
        <w:t xml:space="preserve">, </w:t>
      </w:r>
      <w:r w:rsidRPr="00C34AC5">
        <w:rPr>
          <w:rStyle w:val="longtext"/>
          <w:color w:val="000000"/>
          <w:sz w:val="28"/>
          <w:szCs w:val="28"/>
        </w:rPr>
        <w:object w:dxaOrig="760" w:dyaOrig="380">
          <v:shape id="_x0000_i1043" type="#_x0000_t75" style="width:36.75pt;height:18.75pt" o:ole="">
            <v:imagedata r:id="rId39" o:title=""/>
          </v:shape>
          <o:OLEObject Type="Embed" ProgID="Equation.3" ShapeID="_x0000_i1043" DrawAspect="Content" ObjectID="_1446374789" r:id="rId40"/>
        </w:object>
      </w:r>
      <w:r w:rsidRPr="009157B4">
        <w:rPr>
          <w:rStyle w:val="longtext"/>
          <w:color w:val="000000"/>
          <w:sz w:val="28"/>
          <w:szCs w:val="28"/>
        </w:rPr>
        <w:t xml:space="preserve">, </w:t>
      </w:r>
      <w:r w:rsidRPr="00C34AC5">
        <w:rPr>
          <w:rStyle w:val="longtext"/>
          <w:color w:val="000000"/>
          <w:sz w:val="28"/>
          <w:szCs w:val="28"/>
        </w:rPr>
        <w:object w:dxaOrig="680" w:dyaOrig="360">
          <v:shape id="_x0000_i1044" type="#_x0000_t75" style="width:33.75pt;height:18pt" o:ole="">
            <v:imagedata r:id="rId41" o:title=""/>
          </v:shape>
          <o:OLEObject Type="Embed" ProgID="Equation.3" ShapeID="_x0000_i1044" DrawAspect="Content" ObjectID="_1446374790" r:id="rId42"/>
        </w:object>
      </w:r>
      <w:r w:rsidRPr="009157B4">
        <w:rPr>
          <w:rStyle w:val="longtext"/>
          <w:color w:val="000000"/>
          <w:sz w:val="28"/>
          <w:szCs w:val="28"/>
        </w:rPr>
        <w:t>м); координаты приёмника акустической волны (</w:t>
      </w:r>
      <w:r w:rsidRPr="00C34AC5">
        <w:rPr>
          <w:rStyle w:val="longtext"/>
          <w:color w:val="000000"/>
          <w:sz w:val="28"/>
          <w:szCs w:val="28"/>
        </w:rPr>
        <w:object w:dxaOrig="880" w:dyaOrig="320">
          <v:shape id="_x0000_i1045" type="#_x0000_t75" style="width:44.25pt;height:16.5pt" o:ole="">
            <v:imagedata r:id="rId43" o:title=""/>
          </v:shape>
          <o:OLEObject Type="Embed" ProgID="Equation.3" ShapeID="_x0000_i1045" DrawAspect="Content" ObjectID="_1446374791" r:id="rId44"/>
        </w:object>
      </w:r>
      <w:r w:rsidRPr="009157B4">
        <w:rPr>
          <w:rStyle w:val="longtext"/>
          <w:color w:val="000000"/>
          <w:sz w:val="28"/>
          <w:szCs w:val="28"/>
        </w:rPr>
        <w:t xml:space="preserve">, </w:t>
      </w:r>
      <w:r w:rsidRPr="00C34AC5">
        <w:rPr>
          <w:rStyle w:val="longtext"/>
          <w:color w:val="000000"/>
          <w:sz w:val="28"/>
          <w:szCs w:val="28"/>
        </w:rPr>
        <w:object w:dxaOrig="740" w:dyaOrig="360">
          <v:shape id="_x0000_i1046" type="#_x0000_t75" style="width:36.75pt;height:18pt" o:ole="">
            <v:imagedata r:id="rId45" o:title=""/>
          </v:shape>
          <o:OLEObject Type="Embed" ProgID="Equation.3" ShapeID="_x0000_i1046" DrawAspect="Content" ObjectID="_1446374792" r:id="rId46"/>
        </w:object>
      </w:r>
      <w:r w:rsidRPr="009157B4">
        <w:rPr>
          <w:rStyle w:val="longtext"/>
          <w:color w:val="000000"/>
          <w:sz w:val="28"/>
          <w:szCs w:val="28"/>
        </w:rPr>
        <w:t xml:space="preserve">, </w:t>
      </w:r>
      <w:r w:rsidRPr="00C34AC5">
        <w:rPr>
          <w:rStyle w:val="longtext"/>
          <w:color w:val="000000"/>
          <w:sz w:val="28"/>
          <w:szCs w:val="28"/>
        </w:rPr>
        <w:object w:dxaOrig="900" w:dyaOrig="340">
          <v:shape id="_x0000_i1047" type="#_x0000_t75" style="width:45.75pt;height:17.25pt" o:ole="">
            <v:imagedata r:id="rId47" o:title=""/>
          </v:shape>
          <o:OLEObject Type="Embed" ProgID="Equation.3" ShapeID="_x0000_i1047" DrawAspect="Content" ObjectID="_1446374793" r:id="rId48"/>
        </w:object>
      </w:r>
      <w:r w:rsidRPr="009157B4">
        <w:rPr>
          <w:rStyle w:val="longtext"/>
          <w:color w:val="000000"/>
          <w:sz w:val="28"/>
          <w:szCs w:val="28"/>
        </w:rPr>
        <w:t xml:space="preserve">м); </w:t>
      </w:r>
      <w:r w:rsidRPr="009157B4">
        <w:rPr>
          <w:sz w:val="28"/>
          <w:szCs w:val="28"/>
        </w:rPr>
        <w:t>плотность воды</w:t>
      </w:r>
      <w:r w:rsidRPr="009157B4">
        <w:rPr>
          <w:rStyle w:val="longtext"/>
          <w:color w:val="000000"/>
          <w:sz w:val="28"/>
          <w:szCs w:val="28"/>
        </w:rPr>
        <w:t xml:space="preserve"> 1000кг/м</w:t>
      </w:r>
      <w:r w:rsidRPr="009157B4">
        <w:rPr>
          <w:rStyle w:val="longtext"/>
          <w:color w:val="000000"/>
          <w:sz w:val="28"/>
          <w:szCs w:val="28"/>
          <w:vertAlign w:val="superscript"/>
        </w:rPr>
        <w:t>3</w:t>
      </w:r>
      <w:r w:rsidRPr="009157B4">
        <w:rPr>
          <w:rStyle w:val="longtext"/>
          <w:color w:val="000000"/>
          <w:sz w:val="28"/>
          <w:szCs w:val="28"/>
        </w:rPr>
        <w:t>; скорость звука в воде 1500м/</w:t>
      </w:r>
      <w:proofErr w:type="gramStart"/>
      <w:r w:rsidRPr="009157B4">
        <w:rPr>
          <w:rStyle w:val="longtext"/>
          <w:color w:val="000000"/>
          <w:sz w:val="28"/>
          <w:szCs w:val="28"/>
        </w:rPr>
        <w:t>с</w:t>
      </w:r>
      <w:proofErr w:type="gramEnd"/>
      <w:r w:rsidRPr="009157B4">
        <w:rPr>
          <w:rStyle w:val="longtext"/>
          <w:color w:val="000000"/>
          <w:sz w:val="28"/>
          <w:szCs w:val="28"/>
        </w:rPr>
        <w:t xml:space="preserve">, </w:t>
      </w:r>
      <w:proofErr w:type="gramStart"/>
      <w:r w:rsidRPr="009157B4">
        <w:rPr>
          <w:rStyle w:val="longtext"/>
          <w:color w:val="000000"/>
          <w:sz w:val="28"/>
          <w:szCs w:val="28"/>
        </w:rPr>
        <w:t>частота</w:t>
      </w:r>
      <w:proofErr w:type="gramEnd"/>
      <w:r w:rsidRPr="009157B4">
        <w:rPr>
          <w:rStyle w:val="longtext"/>
          <w:color w:val="000000"/>
          <w:sz w:val="28"/>
          <w:szCs w:val="28"/>
        </w:rPr>
        <w:t xml:space="preserve"> ультразвукового импульса </w:t>
      </w:r>
      <w:r w:rsidRPr="00C34AC5">
        <w:rPr>
          <w:rStyle w:val="longtext"/>
          <w:color w:val="000000"/>
          <w:sz w:val="28"/>
          <w:szCs w:val="28"/>
        </w:rPr>
        <w:object w:dxaOrig="279" w:dyaOrig="360">
          <v:shape id="_x0000_i1048" type="#_x0000_t75" style="width:14.25pt;height:18pt" o:ole="">
            <v:imagedata r:id="rId49" o:title=""/>
          </v:shape>
          <o:OLEObject Type="Embed" ProgID="Equation.3" ShapeID="_x0000_i1048" DrawAspect="Content" ObjectID="_1446374794" r:id="rId50"/>
        </w:object>
      </w:r>
      <w:r w:rsidRPr="009157B4">
        <w:rPr>
          <w:rStyle w:val="longtext"/>
          <w:color w:val="000000"/>
          <w:sz w:val="28"/>
          <w:szCs w:val="28"/>
        </w:rPr>
        <w:t>=55кГц, длительность 200мс. И</w:t>
      </w:r>
      <w:r w:rsidRPr="009157B4">
        <w:rPr>
          <w:sz w:val="28"/>
          <w:szCs w:val="28"/>
        </w:rPr>
        <w:t xml:space="preserve">нтервал воздействия вибрации от </w:t>
      </w:r>
      <w:r w:rsidRPr="009157B4">
        <w:rPr>
          <w:position w:val="-10"/>
          <w:sz w:val="28"/>
          <w:szCs w:val="28"/>
        </w:rPr>
        <w:object w:dxaOrig="960" w:dyaOrig="340">
          <v:shape id="_x0000_i1049" type="#_x0000_t75" style="width:48pt;height:17.25pt" o:ole="">
            <v:imagedata r:id="rId51" o:title=""/>
          </v:shape>
          <o:OLEObject Type="Embed" ProgID="Equation.3" ShapeID="_x0000_i1049" DrawAspect="Content" ObjectID="_1446374795" r:id="rId52"/>
        </w:object>
      </w:r>
      <w:proofErr w:type="gramStart"/>
      <w:r w:rsidRPr="009157B4">
        <w:rPr>
          <w:sz w:val="28"/>
          <w:szCs w:val="28"/>
        </w:rPr>
        <w:t>м</w:t>
      </w:r>
      <w:proofErr w:type="gramEnd"/>
      <w:r w:rsidRPr="009157B4">
        <w:rPr>
          <w:sz w:val="28"/>
          <w:szCs w:val="28"/>
        </w:rPr>
        <w:t xml:space="preserve"> до </w:t>
      </w:r>
      <w:r w:rsidRPr="009157B4">
        <w:rPr>
          <w:position w:val="-10"/>
          <w:sz w:val="28"/>
          <w:szCs w:val="28"/>
        </w:rPr>
        <w:object w:dxaOrig="980" w:dyaOrig="340">
          <v:shape id="_x0000_i1050" type="#_x0000_t75" style="width:49.5pt;height:17.25pt" o:ole="">
            <v:imagedata r:id="rId53" o:title=""/>
          </v:shape>
          <o:OLEObject Type="Embed" ProgID="Equation.3" ShapeID="_x0000_i1050" DrawAspect="Content" ObjectID="_1446374796" r:id="rId54"/>
        </w:object>
      </w:r>
      <w:r w:rsidRPr="009157B4">
        <w:rPr>
          <w:sz w:val="28"/>
          <w:szCs w:val="28"/>
        </w:rPr>
        <w:t>м.</w:t>
      </w:r>
      <w:r w:rsidRPr="009157B4">
        <w:rPr>
          <w:rStyle w:val="longtext"/>
          <w:color w:val="000000"/>
          <w:sz w:val="28"/>
          <w:szCs w:val="28"/>
        </w:rPr>
        <w:t xml:space="preserve"> На рис. 3 приведена форма и спектр сигнала кавитации. </w:t>
      </w:r>
      <w:r w:rsidRPr="009157B4">
        <w:rPr>
          <w:sz w:val="28"/>
          <w:szCs w:val="28"/>
        </w:rPr>
        <w:t>Временные области распространения акустического давления, приведены на рис. 4.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066E44">
        <w:trPr>
          <w:trHeight w:val="3533"/>
        </w:trPr>
        <w:tc>
          <w:tcPr>
            <w:tcW w:w="4785" w:type="dxa"/>
          </w:tcPr>
          <w:p w:rsidR="00066E44" w:rsidRPr="003132CF" w:rsidRDefault="001E2B5F" w:rsidP="00313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E453D">
              <w:rPr>
                <w:noProof/>
                <w:sz w:val="28"/>
                <w:szCs w:val="28"/>
              </w:rPr>
              <w:pict>
                <v:shape id="_x0000_i1051" type="#_x0000_t75" style="width:189pt;height:162.75pt;visibility:visible">
                  <v:imagedata r:id="rId55" o:title=""/>
                </v:shape>
              </w:pict>
            </w:r>
          </w:p>
        </w:tc>
        <w:tc>
          <w:tcPr>
            <w:tcW w:w="4785" w:type="dxa"/>
          </w:tcPr>
          <w:p w:rsidR="00066E44" w:rsidRPr="003132CF" w:rsidRDefault="001E2B5F" w:rsidP="00313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E453D">
              <w:rPr>
                <w:noProof/>
                <w:sz w:val="28"/>
                <w:szCs w:val="28"/>
              </w:rPr>
              <w:pict>
                <v:shape id="_x0000_i1052" type="#_x0000_t75" style="width:183pt;height:165.75pt;visibility:visible">
                  <v:imagedata r:id="rId56" o:title=""/>
                </v:shape>
              </w:pict>
            </w:r>
          </w:p>
        </w:tc>
      </w:tr>
    </w:tbl>
    <w:p w:rsidR="00066E44" w:rsidRPr="009157B4" w:rsidRDefault="00066E44" w:rsidP="002B78B7">
      <w:pPr>
        <w:spacing w:line="360" w:lineRule="auto"/>
        <w:jc w:val="center"/>
        <w:rPr>
          <w:sz w:val="28"/>
          <w:szCs w:val="28"/>
        </w:rPr>
      </w:pPr>
      <w:r w:rsidRPr="009157B4">
        <w:rPr>
          <w:sz w:val="28"/>
          <w:szCs w:val="28"/>
        </w:rPr>
        <w:t>а)</w:t>
      </w:r>
      <w:r w:rsidRPr="009157B4">
        <w:rPr>
          <w:sz w:val="28"/>
          <w:szCs w:val="28"/>
        </w:rPr>
        <w:tab/>
      </w:r>
      <w:r w:rsidRPr="009157B4">
        <w:rPr>
          <w:sz w:val="28"/>
          <w:szCs w:val="28"/>
        </w:rPr>
        <w:tab/>
      </w:r>
      <w:r w:rsidRPr="009157B4">
        <w:rPr>
          <w:sz w:val="28"/>
          <w:szCs w:val="28"/>
        </w:rPr>
        <w:tab/>
      </w:r>
      <w:r w:rsidRPr="009157B4">
        <w:rPr>
          <w:sz w:val="28"/>
          <w:szCs w:val="28"/>
        </w:rPr>
        <w:tab/>
      </w:r>
      <w:r w:rsidRPr="009157B4">
        <w:rPr>
          <w:sz w:val="28"/>
          <w:szCs w:val="28"/>
        </w:rPr>
        <w:tab/>
      </w:r>
      <w:r w:rsidRPr="009157B4">
        <w:rPr>
          <w:sz w:val="28"/>
          <w:szCs w:val="28"/>
        </w:rPr>
        <w:tab/>
      </w:r>
      <w:r w:rsidRPr="009157B4">
        <w:rPr>
          <w:sz w:val="28"/>
          <w:szCs w:val="28"/>
        </w:rPr>
        <w:tab/>
        <w:t>б)</w:t>
      </w:r>
    </w:p>
    <w:p w:rsidR="00066E44" w:rsidRPr="009157B4" w:rsidRDefault="00066E44" w:rsidP="00D65B7C">
      <w:pPr>
        <w:spacing w:line="360" w:lineRule="auto"/>
        <w:jc w:val="center"/>
        <w:rPr>
          <w:sz w:val="28"/>
          <w:szCs w:val="28"/>
        </w:rPr>
      </w:pPr>
      <w:r w:rsidRPr="009157B4">
        <w:rPr>
          <w:sz w:val="28"/>
          <w:szCs w:val="28"/>
        </w:rPr>
        <w:t>Рис. 3. – Форма сигнала кавитации (а) и его спектр (б)</w:t>
      </w:r>
    </w:p>
    <w:p w:rsidR="00066E44" w:rsidRPr="009157B4" w:rsidRDefault="001E2B5F" w:rsidP="002F120C">
      <w:pPr>
        <w:spacing w:line="360" w:lineRule="auto"/>
        <w:jc w:val="both"/>
        <w:rPr>
          <w:noProof/>
          <w:sz w:val="28"/>
          <w:szCs w:val="28"/>
        </w:rPr>
      </w:pPr>
      <w:r w:rsidRPr="008E453D">
        <w:rPr>
          <w:noProof/>
          <w:sz w:val="28"/>
          <w:szCs w:val="28"/>
        </w:rPr>
        <w:pict>
          <v:shape id="_x0000_i1053" type="#_x0000_t75" style="width:464.25pt;height:123.75pt;visibility:visible">
            <v:imagedata r:id="rId57" o:title=""/>
          </v:shape>
        </w:pict>
      </w:r>
    </w:p>
    <w:p w:rsidR="00066E44" w:rsidRPr="009157B4" w:rsidRDefault="001E2B5F" w:rsidP="002F120C">
      <w:pPr>
        <w:spacing w:line="360" w:lineRule="auto"/>
        <w:jc w:val="both"/>
        <w:rPr>
          <w:noProof/>
          <w:sz w:val="28"/>
          <w:szCs w:val="28"/>
        </w:rPr>
      </w:pPr>
      <w:r w:rsidRPr="008E453D">
        <w:rPr>
          <w:noProof/>
          <w:sz w:val="28"/>
          <w:szCs w:val="28"/>
        </w:rPr>
        <w:lastRenderedPageBreak/>
        <w:pict>
          <v:shape id="_x0000_i1054" type="#_x0000_t75" style="width:464.25pt;height:123.75pt;visibility:visible">
            <v:imagedata r:id="rId58" o:title=""/>
          </v:shape>
        </w:pict>
      </w:r>
    </w:p>
    <w:p w:rsidR="00066E44" w:rsidRPr="009157B4" w:rsidRDefault="001E2B5F" w:rsidP="002F120C">
      <w:pPr>
        <w:spacing w:line="360" w:lineRule="auto"/>
        <w:jc w:val="both"/>
        <w:rPr>
          <w:sz w:val="28"/>
          <w:szCs w:val="28"/>
        </w:rPr>
      </w:pPr>
      <w:r w:rsidRPr="008E453D">
        <w:rPr>
          <w:noProof/>
          <w:sz w:val="28"/>
          <w:szCs w:val="28"/>
        </w:rPr>
        <w:pict>
          <v:shape id="_x0000_i1055" type="#_x0000_t75" style="width:464.25pt;height:146.25pt;visibility:visible">
            <v:imagedata r:id="rId59" o:title=""/>
          </v:shape>
        </w:pict>
      </w:r>
    </w:p>
    <w:p w:rsidR="00066E44" w:rsidRPr="009157B4" w:rsidRDefault="00066E44" w:rsidP="00D65B7C">
      <w:pPr>
        <w:spacing w:line="360" w:lineRule="auto"/>
        <w:jc w:val="center"/>
        <w:rPr>
          <w:sz w:val="28"/>
          <w:szCs w:val="28"/>
        </w:rPr>
      </w:pPr>
      <w:r w:rsidRPr="009157B4">
        <w:rPr>
          <w:sz w:val="28"/>
          <w:szCs w:val="28"/>
        </w:rPr>
        <w:t>Рис. 4. – Области распространения акустического давления, при воздействии кавитации</w:t>
      </w:r>
    </w:p>
    <w:p w:rsidR="00066E44" w:rsidRPr="009157B4" w:rsidRDefault="00066E44" w:rsidP="002F120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157B4">
        <w:rPr>
          <w:sz w:val="28"/>
          <w:szCs w:val="28"/>
        </w:rPr>
        <w:t xml:space="preserve">Как видно </w:t>
      </w:r>
      <w:proofErr w:type="gramStart"/>
      <w:r w:rsidRPr="009157B4">
        <w:rPr>
          <w:sz w:val="28"/>
          <w:szCs w:val="28"/>
        </w:rPr>
        <w:t>из</w:t>
      </w:r>
      <w:proofErr w:type="gramEnd"/>
      <w:r w:rsidRPr="009157B4">
        <w:rPr>
          <w:sz w:val="28"/>
          <w:szCs w:val="28"/>
        </w:rPr>
        <w:t xml:space="preserve"> </w:t>
      </w:r>
      <w:proofErr w:type="gramStart"/>
      <w:r w:rsidRPr="009157B4">
        <w:rPr>
          <w:sz w:val="28"/>
          <w:szCs w:val="28"/>
        </w:rPr>
        <w:t>рис</w:t>
      </w:r>
      <w:proofErr w:type="gramEnd"/>
      <w:r w:rsidRPr="009157B4">
        <w:rPr>
          <w:sz w:val="28"/>
          <w:szCs w:val="28"/>
        </w:rPr>
        <w:t xml:space="preserve">. 4, область распространения </w:t>
      </w:r>
      <w:proofErr w:type="spellStart"/>
      <w:r w:rsidRPr="009157B4">
        <w:rPr>
          <w:sz w:val="28"/>
          <w:szCs w:val="28"/>
        </w:rPr>
        <w:t>кавитационных</w:t>
      </w:r>
      <w:proofErr w:type="spellEnd"/>
      <w:r w:rsidRPr="009157B4">
        <w:rPr>
          <w:sz w:val="28"/>
          <w:szCs w:val="28"/>
        </w:rPr>
        <w:t xml:space="preserve"> процессов, не вносит существенных искажений в форму «плоской» волны</w:t>
      </w:r>
      <w:r w:rsidRPr="009157B4">
        <w:rPr>
          <w:color w:val="000000"/>
          <w:sz w:val="28"/>
          <w:szCs w:val="28"/>
        </w:rPr>
        <w:t xml:space="preserve"> и более в</w:t>
      </w:r>
      <w:r w:rsidRPr="009157B4">
        <w:rPr>
          <w:sz w:val="28"/>
          <w:szCs w:val="28"/>
        </w:rPr>
        <w:t xml:space="preserve">ысоких мод. Однако амплитуда «плоской» волны, в сравнении с амплитудами мод высоких порядков, ослаблена в 2,5 раза. </w:t>
      </w:r>
    </w:p>
    <w:p w:rsidR="00066E44" w:rsidRPr="009157B4" w:rsidRDefault="00066E44" w:rsidP="002F120C">
      <w:pPr>
        <w:spacing w:line="360" w:lineRule="auto"/>
        <w:ind w:firstLine="540"/>
        <w:jc w:val="both"/>
        <w:rPr>
          <w:sz w:val="28"/>
          <w:szCs w:val="28"/>
        </w:rPr>
      </w:pPr>
      <w:r w:rsidRPr="009157B4">
        <w:rPr>
          <w:color w:val="000000"/>
          <w:sz w:val="28"/>
          <w:szCs w:val="28"/>
        </w:rPr>
        <w:t xml:space="preserve">Таким образом, </w:t>
      </w:r>
      <w:proofErr w:type="spellStart"/>
      <w:r w:rsidRPr="009157B4">
        <w:rPr>
          <w:color w:val="000000"/>
          <w:sz w:val="28"/>
          <w:szCs w:val="28"/>
        </w:rPr>
        <w:t>кавитационные</w:t>
      </w:r>
      <w:proofErr w:type="spellEnd"/>
      <w:r w:rsidRPr="009157B4">
        <w:rPr>
          <w:color w:val="000000"/>
          <w:sz w:val="28"/>
          <w:szCs w:val="28"/>
        </w:rPr>
        <w:t xml:space="preserve"> процессы, возникающие</w:t>
      </w:r>
      <w:r w:rsidRPr="009157B4">
        <w:rPr>
          <w:sz w:val="28"/>
          <w:szCs w:val="28"/>
        </w:rPr>
        <w:t xml:space="preserve"> за счет влияния структурных компонентов водопроводных сетей (вентили, распорки и т.п.) вносят в поток периодические колебания, которые</w:t>
      </w:r>
      <w:r w:rsidRPr="009157B4">
        <w:rPr>
          <w:color w:val="000000"/>
          <w:sz w:val="28"/>
          <w:szCs w:val="28"/>
        </w:rPr>
        <w:t xml:space="preserve"> уменьшают энергию распространяемого акустического давления внутри трубы и увеличивать многолучевое распространение волн. Поэтому</w:t>
      </w:r>
      <w:r w:rsidRPr="009157B4">
        <w:rPr>
          <w:sz w:val="28"/>
          <w:szCs w:val="28"/>
        </w:rPr>
        <w:t xml:space="preserve">, при организации акустического канала передачи информации в магистральном водопроводе, заполненном водой, необходимо применять </w:t>
      </w:r>
      <w:r w:rsidRPr="009157B4">
        <w:rPr>
          <w:kern w:val="2"/>
          <w:sz w:val="28"/>
          <w:szCs w:val="28"/>
        </w:rPr>
        <w:t xml:space="preserve">качественные ультразвуковые датчики (гидрофоны) с </w:t>
      </w:r>
      <w:r w:rsidRPr="009157B4">
        <w:rPr>
          <w:sz w:val="28"/>
          <w:szCs w:val="28"/>
        </w:rPr>
        <w:t>фильтром для выделения «плоской» волны из принятых импульсов.</w:t>
      </w:r>
    </w:p>
    <w:p w:rsidR="00066E44" w:rsidRPr="009157B4" w:rsidRDefault="00066E44" w:rsidP="002F120C">
      <w:pPr>
        <w:spacing w:line="360" w:lineRule="auto"/>
        <w:ind w:firstLine="567"/>
        <w:jc w:val="both"/>
        <w:rPr>
          <w:sz w:val="28"/>
          <w:szCs w:val="28"/>
        </w:rPr>
      </w:pPr>
      <w:r w:rsidRPr="009157B4">
        <w:rPr>
          <w:kern w:val="2"/>
          <w:sz w:val="28"/>
          <w:szCs w:val="28"/>
        </w:rPr>
        <w:t xml:space="preserve">Улучшение основных тактико-технических показателей ультразвуковой аппаратуры возможно за счет применения сложных акустических сигналов и их корреляционной обработкой и использованием параметрических </w:t>
      </w:r>
      <w:r w:rsidRPr="009157B4">
        <w:rPr>
          <w:kern w:val="2"/>
          <w:sz w:val="28"/>
          <w:szCs w:val="28"/>
        </w:rPr>
        <w:lastRenderedPageBreak/>
        <w:t>эффектов. Важно также учитывать принцип модульности и компактности, что необходимо для оперативной сборки нужных конфигураций аппаратуры, в том числе</w:t>
      </w:r>
      <w:r w:rsidRPr="009157B4">
        <w:rPr>
          <w:sz w:val="28"/>
          <w:szCs w:val="28"/>
        </w:rPr>
        <w:t xml:space="preserve"> в условиях ограничения дополнительной мощности источника питания.</w:t>
      </w:r>
    </w:p>
    <w:p w:rsidR="00066E44" w:rsidRPr="009157B4" w:rsidRDefault="00066E44" w:rsidP="008874B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157B4">
        <w:rPr>
          <w:b/>
          <w:bCs/>
          <w:sz w:val="28"/>
          <w:szCs w:val="28"/>
        </w:rPr>
        <w:t>Литература</w:t>
      </w:r>
      <w:r w:rsidR="001E2B5F">
        <w:rPr>
          <w:b/>
          <w:bCs/>
          <w:sz w:val="28"/>
          <w:szCs w:val="28"/>
        </w:rPr>
        <w:t>:</w:t>
      </w:r>
    </w:p>
    <w:p w:rsidR="00066E44" w:rsidRPr="009157B4" w:rsidRDefault="00066E44" w:rsidP="002F120C">
      <w:pPr>
        <w:spacing w:line="360" w:lineRule="auto"/>
        <w:ind w:firstLine="540"/>
        <w:jc w:val="both"/>
        <w:rPr>
          <w:sz w:val="28"/>
          <w:szCs w:val="28"/>
        </w:rPr>
      </w:pPr>
      <w:r w:rsidRPr="009157B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11A83">
        <w:rPr>
          <w:sz w:val="28"/>
          <w:szCs w:val="28"/>
        </w:rPr>
        <w:t xml:space="preserve"> </w:t>
      </w:r>
      <w:r w:rsidRPr="009157B4">
        <w:rPr>
          <w:sz w:val="28"/>
          <w:szCs w:val="28"/>
        </w:rPr>
        <w:t>Тарасов</w:t>
      </w:r>
      <w:r w:rsidRPr="00811A83">
        <w:rPr>
          <w:sz w:val="28"/>
          <w:szCs w:val="28"/>
        </w:rPr>
        <w:t xml:space="preserve"> </w:t>
      </w:r>
      <w:r w:rsidRPr="009157B4">
        <w:rPr>
          <w:sz w:val="28"/>
          <w:szCs w:val="28"/>
        </w:rPr>
        <w:t>С.</w:t>
      </w:r>
      <w:proofErr w:type="gramStart"/>
      <w:r w:rsidRPr="009157B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</w:t>
      </w:r>
      <w:r w:rsidRPr="009157B4">
        <w:rPr>
          <w:sz w:val="28"/>
          <w:szCs w:val="28"/>
        </w:rPr>
        <w:t xml:space="preserve"> Зибров, В.А. Организация акустического канала передачи данных в продуктопроводе [Текст] // Известия ЮФУ. Технические науки. Тематический выпуск «Экология 2011 – море и человек, 2011. – №9(122). – С.57–62.</w:t>
      </w:r>
    </w:p>
    <w:p w:rsidR="00066E44" w:rsidRPr="009157B4" w:rsidRDefault="00066E44" w:rsidP="002F120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Зибров</w:t>
      </w:r>
      <w:r w:rsidRPr="009157B4">
        <w:rPr>
          <w:sz w:val="28"/>
          <w:szCs w:val="28"/>
        </w:rPr>
        <w:t xml:space="preserve"> В.А. Ультразвуковая технология мониторинга продуктопровода [Текст</w:t>
      </w:r>
      <w:r w:rsidRPr="00D65B7C">
        <w:rPr>
          <w:sz w:val="28"/>
          <w:szCs w:val="28"/>
        </w:rPr>
        <w:t>]</w:t>
      </w:r>
      <w:r w:rsidRPr="009157B4">
        <w:rPr>
          <w:sz w:val="28"/>
          <w:szCs w:val="28"/>
        </w:rPr>
        <w:t xml:space="preserve"> // Сборник научных трудов </w:t>
      </w:r>
      <w:proofErr w:type="spellStart"/>
      <w:r w:rsidRPr="009157B4">
        <w:rPr>
          <w:sz w:val="28"/>
          <w:szCs w:val="28"/>
          <w:lang w:val="en-US"/>
        </w:rPr>
        <w:t>SWorld</w:t>
      </w:r>
      <w:proofErr w:type="spellEnd"/>
      <w:r w:rsidRPr="009157B4">
        <w:rPr>
          <w:sz w:val="28"/>
          <w:szCs w:val="28"/>
        </w:rPr>
        <w:t xml:space="preserve">. Материалы международной научно-практической конференции «Современные проблемы и пути их решения в науке, транспорте, производстве и образовании 2011», 2011. – </w:t>
      </w:r>
      <w:proofErr w:type="spellStart"/>
      <w:r w:rsidRPr="009157B4">
        <w:rPr>
          <w:sz w:val="28"/>
          <w:szCs w:val="28"/>
        </w:rPr>
        <w:t>Вып</w:t>
      </w:r>
      <w:proofErr w:type="spellEnd"/>
      <w:r w:rsidRPr="009157B4">
        <w:rPr>
          <w:sz w:val="28"/>
          <w:szCs w:val="28"/>
        </w:rPr>
        <w:t>. 4. – т.9. – С.61–65.</w:t>
      </w:r>
    </w:p>
    <w:p w:rsidR="00066E44" w:rsidRDefault="00066E44" w:rsidP="002F120C">
      <w:pPr>
        <w:spacing w:line="360" w:lineRule="auto"/>
        <w:ind w:firstLine="540"/>
        <w:jc w:val="both"/>
        <w:rPr>
          <w:sz w:val="28"/>
          <w:szCs w:val="28"/>
        </w:rPr>
      </w:pPr>
      <w:r w:rsidRPr="009157B4">
        <w:rPr>
          <w:sz w:val="28"/>
          <w:szCs w:val="28"/>
        </w:rPr>
        <w:t>3. Сапронов</w:t>
      </w:r>
      <w:r w:rsidRPr="00811A83">
        <w:rPr>
          <w:sz w:val="28"/>
          <w:szCs w:val="28"/>
        </w:rPr>
        <w:t xml:space="preserve"> </w:t>
      </w:r>
      <w:r w:rsidRPr="009157B4">
        <w:rPr>
          <w:sz w:val="28"/>
          <w:szCs w:val="28"/>
        </w:rPr>
        <w:t>А.А, Зибров</w:t>
      </w:r>
      <w:r w:rsidRPr="00811A83">
        <w:rPr>
          <w:sz w:val="28"/>
          <w:szCs w:val="28"/>
        </w:rPr>
        <w:t xml:space="preserve"> </w:t>
      </w:r>
      <w:r w:rsidRPr="009157B4">
        <w:rPr>
          <w:sz w:val="28"/>
          <w:szCs w:val="28"/>
        </w:rPr>
        <w:t xml:space="preserve">В.А., </w:t>
      </w:r>
      <w:proofErr w:type="spellStart"/>
      <w:r w:rsidRPr="009157B4">
        <w:rPr>
          <w:sz w:val="28"/>
          <w:szCs w:val="28"/>
        </w:rPr>
        <w:t>Занина</w:t>
      </w:r>
      <w:proofErr w:type="spellEnd"/>
      <w:r w:rsidRPr="00811A83">
        <w:rPr>
          <w:sz w:val="28"/>
          <w:szCs w:val="28"/>
        </w:rPr>
        <w:t xml:space="preserve"> </w:t>
      </w:r>
      <w:r w:rsidRPr="009157B4">
        <w:rPr>
          <w:sz w:val="28"/>
          <w:szCs w:val="28"/>
        </w:rPr>
        <w:t>И.А., Соколовская О.В. Исследование процесса передачи информации по акустическому каналу в водопроводе [Текст] // Энергосбережение и водоподготовка, 2012. – №4. – С.52–54.</w:t>
      </w:r>
    </w:p>
    <w:p w:rsidR="00066E44" w:rsidRPr="00622789" w:rsidRDefault="00066E44" w:rsidP="000F71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2789">
        <w:rPr>
          <w:sz w:val="28"/>
          <w:szCs w:val="28"/>
        </w:rPr>
        <w:t xml:space="preserve">Сапронов, А.А., Зибров, В.А., </w:t>
      </w:r>
      <w:proofErr w:type="spellStart"/>
      <w:r w:rsidRPr="00622789">
        <w:rPr>
          <w:sz w:val="28"/>
          <w:szCs w:val="28"/>
        </w:rPr>
        <w:t>Тряпичкин</w:t>
      </w:r>
      <w:proofErr w:type="spellEnd"/>
      <w:r w:rsidRPr="00622789">
        <w:rPr>
          <w:sz w:val="28"/>
          <w:szCs w:val="28"/>
        </w:rPr>
        <w:t xml:space="preserve">, С.А. Распределение акустической волны в подземном трубопроводе </w:t>
      </w:r>
      <w:r w:rsidRPr="000F719C">
        <w:rPr>
          <w:sz w:val="28"/>
          <w:szCs w:val="28"/>
        </w:rPr>
        <w:t xml:space="preserve">[Электронный ресурс] // «Инженерный вестник Дона», </w:t>
      </w:r>
      <w:r w:rsidRPr="00622789">
        <w:rPr>
          <w:sz w:val="28"/>
          <w:szCs w:val="28"/>
        </w:rPr>
        <w:t>2012, - №4 (часть 2).</w:t>
      </w:r>
      <w:r w:rsidRPr="000F719C">
        <w:rPr>
          <w:sz w:val="28"/>
          <w:szCs w:val="28"/>
        </w:rPr>
        <w:t xml:space="preserve"> – Режим доступа:</w:t>
      </w:r>
      <w:r w:rsidRPr="00622789">
        <w:rPr>
          <w:sz w:val="28"/>
          <w:szCs w:val="28"/>
        </w:rPr>
        <w:t xml:space="preserve">, </w:t>
      </w:r>
      <w:r w:rsidRPr="000F719C">
        <w:rPr>
          <w:sz w:val="28"/>
          <w:szCs w:val="28"/>
        </w:rPr>
        <w:t>http</w:t>
      </w:r>
      <w:r w:rsidRPr="00622789">
        <w:rPr>
          <w:sz w:val="28"/>
          <w:szCs w:val="28"/>
        </w:rPr>
        <w:t>://</w:t>
      </w:r>
      <w:r w:rsidRPr="000F719C">
        <w:rPr>
          <w:sz w:val="28"/>
          <w:szCs w:val="28"/>
        </w:rPr>
        <w:t>www</w:t>
      </w:r>
      <w:r w:rsidRPr="00622789">
        <w:rPr>
          <w:sz w:val="28"/>
          <w:szCs w:val="28"/>
        </w:rPr>
        <w:t>.</w:t>
      </w:r>
      <w:r w:rsidRPr="000F719C">
        <w:rPr>
          <w:sz w:val="28"/>
          <w:szCs w:val="28"/>
        </w:rPr>
        <w:t>ivdon</w:t>
      </w:r>
      <w:r w:rsidRPr="00622789">
        <w:rPr>
          <w:sz w:val="28"/>
          <w:szCs w:val="28"/>
        </w:rPr>
        <w:t>.</w:t>
      </w:r>
      <w:r w:rsidRPr="000F719C">
        <w:rPr>
          <w:sz w:val="28"/>
          <w:szCs w:val="28"/>
        </w:rPr>
        <w:t>ru</w:t>
      </w:r>
      <w:r w:rsidRPr="00622789">
        <w:rPr>
          <w:sz w:val="28"/>
          <w:szCs w:val="28"/>
        </w:rPr>
        <w:t>/</w:t>
      </w:r>
      <w:r w:rsidRPr="000F719C">
        <w:rPr>
          <w:sz w:val="28"/>
          <w:szCs w:val="28"/>
        </w:rPr>
        <w:t>magazine</w:t>
      </w:r>
      <w:r w:rsidRPr="00622789">
        <w:rPr>
          <w:sz w:val="28"/>
          <w:szCs w:val="28"/>
        </w:rPr>
        <w:t>/</w:t>
      </w:r>
      <w:r w:rsidRPr="000F719C">
        <w:rPr>
          <w:sz w:val="28"/>
          <w:szCs w:val="28"/>
        </w:rPr>
        <w:t>archive</w:t>
      </w:r>
      <w:r w:rsidRPr="00622789">
        <w:rPr>
          <w:sz w:val="28"/>
          <w:szCs w:val="28"/>
        </w:rPr>
        <w:t>/</w:t>
      </w:r>
      <w:r w:rsidRPr="000F719C">
        <w:rPr>
          <w:sz w:val="28"/>
          <w:szCs w:val="28"/>
        </w:rPr>
        <w:t>n</w:t>
      </w:r>
      <w:r w:rsidRPr="00622789">
        <w:rPr>
          <w:sz w:val="28"/>
          <w:szCs w:val="28"/>
        </w:rPr>
        <w:t>4</w:t>
      </w:r>
      <w:r w:rsidRPr="000F719C">
        <w:rPr>
          <w:sz w:val="28"/>
          <w:szCs w:val="28"/>
        </w:rPr>
        <w:t>p</w:t>
      </w:r>
      <w:r w:rsidRPr="00622789">
        <w:rPr>
          <w:sz w:val="28"/>
          <w:szCs w:val="28"/>
        </w:rPr>
        <w:t>2</w:t>
      </w:r>
      <w:r w:rsidRPr="000F719C">
        <w:rPr>
          <w:sz w:val="28"/>
          <w:szCs w:val="28"/>
        </w:rPr>
        <w:t>y</w:t>
      </w:r>
      <w:r w:rsidRPr="00622789">
        <w:rPr>
          <w:sz w:val="28"/>
          <w:szCs w:val="28"/>
        </w:rPr>
        <w:t xml:space="preserve">2012/1458 </w:t>
      </w:r>
      <w:r w:rsidRPr="000F719C">
        <w:rPr>
          <w:sz w:val="28"/>
          <w:szCs w:val="28"/>
        </w:rPr>
        <w:t xml:space="preserve">(доступ свободный) – </w:t>
      </w:r>
      <w:proofErr w:type="spellStart"/>
      <w:r w:rsidRPr="000F719C">
        <w:rPr>
          <w:sz w:val="28"/>
          <w:szCs w:val="28"/>
        </w:rPr>
        <w:t>Загл</w:t>
      </w:r>
      <w:proofErr w:type="spellEnd"/>
      <w:r w:rsidRPr="000F719C">
        <w:rPr>
          <w:sz w:val="28"/>
          <w:szCs w:val="28"/>
        </w:rPr>
        <w:t>. с экрана. – Яз</w:t>
      </w:r>
      <w:proofErr w:type="gramStart"/>
      <w:r w:rsidRPr="000F719C">
        <w:rPr>
          <w:sz w:val="28"/>
          <w:szCs w:val="28"/>
        </w:rPr>
        <w:t>.</w:t>
      </w:r>
      <w:proofErr w:type="gramEnd"/>
      <w:r w:rsidRPr="000F719C">
        <w:rPr>
          <w:sz w:val="28"/>
          <w:szCs w:val="28"/>
        </w:rPr>
        <w:t xml:space="preserve"> </w:t>
      </w:r>
      <w:proofErr w:type="gramStart"/>
      <w:r w:rsidRPr="000F719C">
        <w:rPr>
          <w:sz w:val="28"/>
          <w:szCs w:val="28"/>
        </w:rPr>
        <w:t>р</w:t>
      </w:r>
      <w:proofErr w:type="gramEnd"/>
      <w:r w:rsidRPr="000F719C">
        <w:rPr>
          <w:sz w:val="28"/>
          <w:szCs w:val="28"/>
        </w:rPr>
        <w:t>ус.</w:t>
      </w:r>
    </w:p>
    <w:p w:rsidR="00066E44" w:rsidRPr="00622789" w:rsidRDefault="00066E44" w:rsidP="006F3C7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459D">
        <w:rPr>
          <w:sz w:val="28"/>
          <w:szCs w:val="28"/>
        </w:rPr>
        <w:t>. А.А. Сапронов, В.А. Зибров, О.В. Соколовская Распространение акустической волны в замкнутой структуре водопровода на границе раздела сред [</w:t>
      </w:r>
      <w:r>
        <w:rPr>
          <w:sz w:val="28"/>
          <w:szCs w:val="28"/>
        </w:rPr>
        <w:t>Электронный ресурс</w:t>
      </w:r>
      <w:r w:rsidRPr="0082459D">
        <w:rPr>
          <w:sz w:val="28"/>
          <w:szCs w:val="28"/>
        </w:rPr>
        <w:t xml:space="preserve">] // Электронный научный журнал. Инженерный вестник Дона, 2012. – №4 (часть 2). – </w:t>
      </w:r>
      <w:r w:rsidRPr="000F719C">
        <w:rPr>
          <w:sz w:val="28"/>
          <w:szCs w:val="28"/>
        </w:rPr>
        <w:t>Режим доступа:</w:t>
      </w:r>
      <w:r w:rsidRPr="00622789">
        <w:rPr>
          <w:sz w:val="28"/>
          <w:szCs w:val="28"/>
        </w:rPr>
        <w:t xml:space="preserve">, </w:t>
      </w:r>
      <w:r w:rsidRPr="006F3C70">
        <w:rPr>
          <w:sz w:val="28"/>
          <w:szCs w:val="28"/>
        </w:rPr>
        <w:t>http://www.ivdon.ru/magazine/archive/n4p2y2012/1430</w:t>
      </w:r>
      <w:r w:rsidRPr="00622789">
        <w:rPr>
          <w:sz w:val="28"/>
          <w:szCs w:val="28"/>
        </w:rPr>
        <w:t xml:space="preserve"> </w:t>
      </w:r>
      <w:r w:rsidRPr="000F719C">
        <w:rPr>
          <w:sz w:val="28"/>
          <w:szCs w:val="28"/>
        </w:rPr>
        <w:t xml:space="preserve">(доступ свободный) – </w:t>
      </w:r>
      <w:proofErr w:type="spellStart"/>
      <w:r w:rsidRPr="000F719C">
        <w:rPr>
          <w:sz w:val="28"/>
          <w:szCs w:val="28"/>
        </w:rPr>
        <w:t>Загл</w:t>
      </w:r>
      <w:proofErr w:type="spellEnd"/>
      <w:r w:rsidRPr="000F719C">
        <w:rPr>
          <w:sz w:val="28"/>
          <w:szCs w:val="28"/>
        </w:rPr>
        <w:t>. с экрана. – Яз</w:t>
      </w:r>
      <w:proofErr w:type="gramStart"/>
      <w:r w:rsidRPr="000F719C">
        <w:rPr>
          <w:sz w:val="28"/>
          <w:szCs w:val="28"/>
        </w:rPr>
        <w:t>.</w:t>
      </w:r>
      <w:proofErr w:type="gramEnd"/>
      <w:r w:rsidRPr="000F719C">
        <w:rPr>
          <w:sz w:val="28"/>
          <w:szCs w:val="28"/>
        </w:rPr>
        <w:t xml:space="preserve"> </w:t>
      </w:r>
      <w:proofErr w:type="gramStart"/>
      <w:r w:rsidRPr="000F719C">
        <w:rPr>
          <w:sz w:val="28"/>
          <w:szCs w:val="28"/>
        </w:rPr>
        <w:t>р</w:t>
      </w:r>
      <w:proofErr w:type="gramEnd"/>
      <w:r w:rsidRPr="000F719C">
        <w:rPr>
          <w:sz w:val="28"/>
          <w:szCs w:val="28"/>
        </w:rPr>
        <w:t>ус.</w:t>
      </w:r>
    </w:p>
    <w:p w:rsidR="00066E44" w:rsidRPr="0082459D" w:rsidRDefault="00066E44" w:rsidP="006F3C7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2459D">
        <w:rPr>
          <w:sz w:val="28"/>
          <w:szCs w:val="28"/>
        </w:rPr>
        <w:t xml:space="preserve">. </w:t>
      </w:r>
      <w:proofErr w:type="spellStart"/>
      <w:r w:rsidRPr="0082459D">
        <w:rPr>
          <w:sz w:val="28"/>
          <w:szCs w:val="28"/>
        </w:rPr>
        <w:t>СНиП</w:t>
      </w:r>
      <w:proofErr w:type="spellEnd"/>
      <w:r w:rsidRPr="0082459D">
        <w:rPr>
          <w:sz w:val="28"/>
          <w:szCs w:val="28"/>
        </w:rPr>
        <w:t xml:space="preserve"> 2.01.07-85. Нагрузки и воздействия [Текст]. – М.: ГП ЦПП, 1996. – 44с. </w:t>
      </w:r>
    </w:p>
    <w:p w:rsidR="00066E44" w:rsidRPr="0082459D" w:rsidRDefault="00066E44" w:rsidP="006F3C7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2459D">
        <w:rPr>
          <w:sz w:val="28"/>
          <w:szCs w:val="28"/>
        </w:rPr>
        <w:t xml:space="preserve">. </w:t>
      </w:r>
      <w:proofErr w:type="spellStart"/>
      <w:r w:rsidRPr="0082459D">
        <w:rPr>
          <w:sz w:val="28"/>
          <w:szCs w:val="28"/>
        </w:rPr>
        <w:t>СНиП</w:t>
      </w:r>
      <w:proofErr w:type="spellEnd"/>
      <w:r w:rsidRPr="0082459D">
        <w:rPr>
          <w:sz w:val="28"/>
          <w:szCs w:val="28"/>
        </w:rPr>
        <w:t xml:space="preserve"> 2.04.12-86. Расчет на прочность стальных трубопроводов [Текст]. – М.: ГП ЦПП, 1986. – 18с. </w:t>
      </w:r>
    </w:p>
    <w:p w:rsidR="00066E44" w:rsidRPr="006F3C70" w:rsidRDefault="00066E44" w:rsidP="006F3C70">
      <w:pPr>
        <w:spacing w:line="360" w:lineRule="auto"/>
        <w:ind w:firstLine="540"/>
        <w:jc w:val="both"/>
        <w:rPr>
          <w:color w:val="000000"/>
          <w:sz w:val="28"/>
          <w:szCs w:val="28"/>
          <w:lang w:val="en-US"/>
        </w:rPr>
      </w:pPr>
      <w:bookmarkStart w:id="0" w:name="i1408479"/>
      <w:bookmarkEnd w:id="0"/>
      <w:r w:rsidRPr="001E2B5F">
        <w:rPr>
          <w:color w:val="000000"/>
          <w:sz w:val="28"/>
          <w:szCs w:val="28"/>
          <w:lang w:val="en-US"/>
        </w:rPr>
        <w:t>8</w:t>
      </w:r>
      <w:r w:rsidRPr="000C7F08">
        <w:rPr>
          <w:color w:val="000000"/>
          <w:sz w:val="28"/>
          <w:szCs w:val="28"/>
          <w:lang w:val="en-US"/>
        </w:rPr>
        <w:t xml:space="preserve">. </w:t>
      </w:r>
      <w:r w:rsidRPr="0082459D">
        <w:rPr>
          <w:color w:val="000000"/>
          <w:sz w:val="28"/>
          <w:szCs w:val="28"/>
          <w:lang w:val="en-US"/>
        </w:rPr>
        <w:t>ANSI</w:t>
      </w:r>
      <w:r w:rsidRPr="000C7F08">
        <w:rPr>
          <w:color w:val="000000"/>
          <w:sz w:val="28"/>
          <w:szCs w:val="28"/>
          <w:lang w:val="en-US"/>
        </w:rPr>
        <w:t>/</w:t>
      </w:r>
      <w:r w:rsidRPr="0082459D">
        <w:rPr>
          <w:color w:val="000000"/>
          <w:sz w:val="28"/>
          <w:szCs w:val="28"/>
          <w:lang w:val="en-US"/>
        </w:rPr>
        <w:t>ASME</w:t>
      </w:r>
      <w:r w:rsidRPr="000C7F08">
        <w:rPr>
          <w:color w:val="000000"/>
          <w:sz w:val="28"/>
          <w:szCs w:val="28"/>
          <w:lang w:val="en-US"/>
        </w:rPr>
        <w:t xml:space="preserve"> </w:t>
      </w:r>
      <w:r w:rsidRPr="0082459D">
        <w:rPr>
          <w:color w:val="000000"/>
          <w:sz w:val="28"/>
          <w:szCs w:val="28"/>
          <w:lang w:val="en-US"/>
        </w:rPr>
        <w:t>B</w:t>
      </w:r>
      <w:r w:rsidRPr="000C7F08">
        <w:rPr>
          <w:color w:val="000000"/>
          <w:sz w:val="28"/>
          <w:szCs w:val="28"/>
          <w:lang w:val="en-US"/>
        </w:rPr>
        <w:t xml:space="preserve">31.1-2010. </w:t>
      </w:r>
      <w:proofErr w:type="gramStart"/>
      <w:r w:rsidRPr="0082459D">
        <w:rPr>
          <w:color w:val="000000"/>
          <w:sz w:val="28"/>
          <w:szCs w:val="28"/>
          <w:lang w:val="en-US"/>
        </w:rPr>
        <w:t>ASME</w:t>
      </w:r>
      <w:r w:rsidRPr="000C7F08">
        <w:rPr>
          <w:color w:val="000000"/>
          <w:sz w:val="28"/>
          <w:szCs w:val="28"/>
          <w:lang w:val="en-US"/>
        </w:rPr>
        <w:t xml:space="preserve"> </w:t>
      </w:r>
      <w:r w:rsidRPr="0082459D">
        <w:rPr>
          <w:color w:val="000000"/>
          <w:sz w:val="28"/>
          <w:szCs w:val="28"/>
          <w:lang w:val="en-US"/>
        </w:rPr>
        <w:t>code</w:t>
      </w:r>
      <w:r w:rsidRPr="000C7F08">
        <w:rPr>
          <w:color w:val="000000"/>
          <w:sz w:val="28"/>
          <w:szCs w:val="28"/>
          <w:lang w:val="en-US"/>
        </w:rPr>
        <w:t xml:space="preserve"> </w:t>
      </w:r>
      <w:r w:rsidRPr="0082459D">
        <w:rPr>
          <w:color w:val="000000"/>
          <w:sz w:val="28"/>
          <w:szCs w:val="28"/>
          <w:lang w:val="en-US"/>
        </w:rPr>
        <w:t>for</w:t>
      </w:r>
      <w:r w:rsidRPr="000C7F08">
        <w:rPr>
          <w:color w:val="000000"/>
          <w:sz w:val="28"/>
          <w:szCs w:val="28"/>
          <w:lang w:val="en-US"/>
        </w:rPr>
        <w:t xml:space="preserve"> </w:t>
      </w:r>
      <w:r w:rsidRPr="0082459D">
        <w:rPr>
          <w:color w:val="000000"/>
          <w:sz w:val="28"/>
          <w:szCs w:val="28"/>
          <w:lang w:val="en-US"/>
        </w:rPr>
        <w:t>pressure</w:t>
      </w:r>
      <w:r w:rsidRPr="000C7F08">
        <w:rPr>
          <w:color w:val="000000"/>
          <w:sz w:val="28"/>
          <w:szCs w:val="28"/>
          <w:lang w:val="en-US"/>
        </w:rPr>
        <w:t xml:space="preserve"> </w:t>
      </w:r>
      <w:r w:rsidRPr="0082459D">
        <w:rPr>
          <w:color w:val="000000"/>
          <w:sz w:val="28"/>
          <w:szCs w:val="28"/>
          <w:lang w:val="en-US"/>
        </w:rPr>
        <w:t>piping</w:t>
      </w:r>
      <w:r w:rsidRPr="000C7F08">
        <w:rPr>
          <w:color w:val="000000"/>
          <w:sz w:val="28"/>
          <w:szCs w:val="28"/>
          <w:lang w:val="en-US"/>
        </w:rPr>
        <w:t xml:space="preserve">, </w:t>
      </w:r>
      <w:r w:rsidRPr="0082459D">
        <w:rPr>
          <w:color w:val="000000"/>
          <w:sz w:val="28"/>
          <w:szCs w:val="28"/>
          <w:lang w:val="en-US"/>
        </w:rPr>
        <w:t>B</w:t>
      </w:r>
      <w:r w:rsidRPr="000C7F08">
        <w:rPr>
          <w:color w:val="000000"/>
          <w:sz w:val="28"/>
          <w:szCs w:val="28"/>
          <w:lang w:val="en-US"/>
        </w:rPr>
        <w:t>31.</w:t>
      </w:r>
      <w:proofErr w:type="gramEnd"/>
      <w:r w:rsidRPr="000C7F0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2459D">
        <w:rPr>
          <w:color w:val="000000"/>
          <w:sz w:val="28"/>
          <w:szCs w:val="28"/>
          <w:lang w:val="en-US"/>
        </w:rPr>
        <w:t>Power</w:t>
      </w:r>
      <w:r w:rsidRPr="006F3C70">
        <w:rPr>
          <w:color w:val="000000"/>
          <w:sz w:val="28"/>
          <w:szCs w:val="28"/>
          <w:lang w:val="en-US"/>
        </w:rPr>
        <w:t xml:space="preserve"> </w:t>
      </w:r>
      <w:r w:rsidRPr="0082459D">
        <w:rPr>
          <w:color w:val="000000"/>
          <w:sz w:val="28"/>
          <w:szCs w:val="28"/>
          <w:lang w:val="en-US"/>
        </w:rPr>
        <w:t>piping</w:t>
      </w:r>
      <w:r w:rsidRPr="006F3C70">
        <w:rPr>
          <w:color w:val="000000"/>
          <w:sz w:val="28"/>
          <w:szCs w:val="28"/>
          <w:lang w:val="en-US"/>
        </w:rPr>
        <w:t>.</w:t>
      </w:r>
      <w:proofErr w:type="gramEnd"/>
      <w:r w:rsidRPr="006F3C70">
        <w:rPr>
          <w:color w:val="000000"/>
          <w:sz w:val="28"/>
          <w:szCs w:val="28"/>
          <w:lang w:val="en-US"/>
        </w:rPr>
        <w:t xml:space="preserve"> – </w:t>
      </w:r>
      <w:r w:rsidRPr="0082459D">
        <w:rPr>
          <w:color w:val="000000"/>
          <w:sz w:val="28"/>
          <w:szCs w:val="28"/>
          <w:lang w:val="en-US"/>
        </w:rPr>
        <w:t>NY</w:t>
      </w:r>
      <w:r w:rsidRPr="006F3C70">
        <w:rPr>
          <w:color w:val="000000"/>
          <w:sz w:val="28"/>
          <w:szCs w:val="28"/>
          <w:lang w:val="en-US"/>
        </w:rPr>
        <w:t xml:space="preserve">, 2010. </w:t>
      </w:r>
      <w:proofErr w:type="gramStart"/>
      <w:r w:rsidRPr="006F3C70">
        <w:rPr>
          <w:color w:val="000000"/>
          <w:sz w:val="28"/>
          <w:szCs w:val="28"/>
          <w:lang w:val="en-US"/>
        </w:rPr>
        <w:t>– 350</w:t>
      </w:r>
      <w:r w:rsidRPr="0082459D">
        <w:rPr>
          <w:color w:val="000000"/>
          <w:sz w:val="28"/>
          <w:szCs w:val="28"/>
          <w:lang w:val="en-US"/>
        </w:rPr>
        <w:t>p</w:t>
      </w:r>
      <w:r w:rsidRPr="006F3C70">
        <w:rPr>
          <w:color w:val="000000"/>
          <w:sz w:val="28"/>
          <w:szCs w:val="28"/>
          <w:lang w:val="en-US"/>
        </w:rPr>
        <w:t>.</w:t>
      </w:r>
      <w:proofErr w:type="gramEnd"/>
    </w:p>
    <w:p w:rsidR="00066E44" w:rsidRPr="0082459D" w:rsidRDefault="00066E44" w:rsidP="006F3C7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6F3C70">
        <w:rPr>
          <w:sz w:val="28"/>
          <w:szCs w:val="28"/>
          <w:lang w:val="en-US"/>
        </w:rPr>
        <w:t>9</w:t>
      </w:r>
      <w:r w:rsidRPr="0082459D">
        <w:rPr>
          <w:sz w:val="28"/>
          <w:szCs w:val="28"/>
          <w:lang w:val="en-US"/>
        </w:rPr>
        <w:t xml:space="preserve">. Thompson, M. Noise generation by water pipe leaks / M. Thompson, D.J. </w:t>
      </w:r>
      <w:proofErr w:type="spellStart"/>
      <w:r w:rsidRPr="0082459D">
        <w:rPr>
          <w:sz w:val="28"/>
          <w:szCs w:val="28"/>
          <w:lang w:val="en-US"/>
        </w:rPr>
        <w:t>Allwright</w:t>
      </w:r>
      <w:proofErr w:type="spellEnd"/>
      <w:r w:rsidRPr="0082459D">
        <w:rPr>
          <w:sz w:val="28"/>
          <w:szCs w:val="28"/>
          <w:lang w:val="en-US"/>
        </w:rPr>
        <w:t xml:space="preserve">, C.J. Chapman, S.D. </w:t>
      </w:r>
      <w:proofErr w:type="spellStart"/>
      <w:r w:rsidRPr="0082459D">
        <w:rPr>
          <w:sz w:val="28"/>
          <w:szCs w:val="28"/>
          <w:lang w:val="en-US"/>
        </w:rPr>
        <w:t>Howison</w:t>
      </w:r>
      <w:proofErr w:type="spellEnd"/>
      <w:r w:rsidRPr="0082459D">
        <w:rPr>
          <w:sz w:val="28"/>
          <w:szCs w:val="28"/>
          <w:lang w:val="en-US"/>
        </w:rPr>
        <w:t xml:space="preserve">, J.R. </w:t>
      </w:r>
      <w:proofErr w:type="spellStart"/>
      <w:r w:rsidRPr="0082459D">
        <w:rPr>
          <w:sz w:val="28"/>
          <w:szCs w:val="28"/>
          <w:lang w:val="en-US"/>
        </w:rPr>
        <w:t>Ockendon</w:t>
      </w:r>
      <w:proofErr w:type="spellEnd"/>
      <w:r w:rsidRPr="0082459D">
        <w:rPr>
          <w:sz w:val="28"/>
          <w:szCs w:val="28"/>
          <w:lang w:val="en-US"/>
        </w:rPr>
        <w:t xml:space="preserve"> // Study report of 40th European Study group with industry, 2001.</w:t>
      </w:r>
    </w:p>
    <w:p w:rsidR="00066E44" w:rsidRPr="0082459D" w:rsidRDefault="00066E44" w:rsidP="006F3C7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2459D">
        <w:rPr>
          <w:sz w:val="28"/>
          <w:szCs w:val="28"/>
        </w:rPr>
        <w:t xml:space="preserve">. </w:t>
      </w:r>
      <w:proofErr w:type="spellStart"/>
      <w:r w:rsidRPr="0082459D">
        <w:rPr>
          <w:sz w:val="28"/>
          <w:szCs w:val="28"/>
        </w:rPr>
        <w:t>Пирсол</w:t>
      </w:r>
      <w:proofErr w:type="spellEnd"/>
      <w:r w:rsidRPr="0082459D">
        <w:rPr>
          <w:sz w:val="28"/>
          <w:szCs w:val="28"/>
        </w:rPr>
        <w:t xml:space="preserve">, И. Кавитация [Текст] / И. </w:t>
      </w:r>
      <w:proofErr w:type="spellStart"/>
      <w:r w:rsidRPr="0082459D">
        <w:rPr>
          <w:sz w:val="28"/>
          <w:szCs w:val="28"/>
        </w:rPr>
        <w:t>Пирсол</w:t>
      </w:r>
      <w:proofErr w:type="spellEnd"/>
      <w:r w:rsidRPr="0082459D">
        <w:rPr>
          <w:sz w:val="28"/>
          <w:szCs w:val="28"/>
        </w:rPr>
        <w:t>. – М.: Мир, 1975. – 95с.</w:t>
      </w:r>
    </w:p>
    <w:p w:rsidR="00066E44" w:rsidRPr="006F3C70" w:rsidRDefault="00066E44" w:rsidP="002F120C">
      <w:pPr>
        <w:spacing w:line="360" w:lineRule="auto"/>
        <w:ind w:firstLine="540"/>
        <w:jc w:val="both"/>
        <w:rPr>
          <w:sz w:val="28"/>
          <w:szCs w:val="28"/>
        </w:rPr>
      </w:pPr>
    </w:p>
    <w:sectPr w:rsidR="00066E44" w:rsidRPr="006F3C70" w:rsidSect="00810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9EE"/>
    <w:rsid w:val="000026B9"/>
    <w:rsid w:val="00030F67"/>
    <w:rsid w:val="0003480F"/>
    <w:rsid w:val="000405C0"/>
    <w:rsid w:val="00047CEE"/>
    <w:rsid w:val="0005045C"/>
    <w:rsid w:val="00066E44"/>
    <w:rsid w:val="000B4906"/>
    <w:rsid w:val="000C7F08"/>
    <w:rsid w:val="000E40A5"/>
    <w:rsid w:val="000F719C"/>
    <w:rsid w:val="0011390F"/>
    <w:rsid w:val="00125978"/>
    <w:rsid w:val="00126894"/>
    <w:rsid w:val="0015770F"/>
    <w:rsid w:val="00161898"/>
    <w:rsid w:val="00177597"/>
    <w:rsid w:val="00181AF5"/>
    <w:rsid w:val="001C1708"/>
    <w:rsid w:val="001D61AF"/>
    <w:rsid w:val="001E0BC8"/>
    <w:rsid w:val="001E2B5F"/>
    <w:rsid w:val="00216482"/>
    <w:rsid w:val="00263864"/>
    <w:rsid w:val="0026483B"/>
    <w:rsid w:val="00271C79"/>
    <w:rsid w:val="00274FD5"/>
    <w:rsid w:val="00295B73"/>
    <w:rsid w:val="002B78B7"/>
    <w:rsid w:val="002E794B"/>
    <w:rsid w:val="002F120C"/>
    <w:rsid w:val="002F1AB6"/>
    <w:rsid w:val="002F56D7"/>
    <w:rsid w:val="003132CF"/>
    <w:rsid w:val="0033258F"/>
    <w:rsid w:val="00362131"/>
    <w:rsid w:val="00365F75"/>
    <w:rsid w:val="003B2A1F"/>
    <w:rsid w:val="003C7188"/>
    <w:rsid w:val="003E55C1"/>
    <w:rsid w:val="00402BF7"/>
    <w:rsid w:val="00403506"/>
    <w:rsid w:val="00413A22"/>
    <w:rsid w:val="00417F65"/>
    <w:rsid w:val="00446BD2"/>
    <w:rsid w:val="0046768F"/>
    <w:rsid w:val="004947C8"/>
    <w:rsid w:val="004A1093"/>
    <w:rsid w:val="00515761"/>
    <w:rsid w:val="0057245B"/>
    <w:rsid w:val="00575A6C"/>
    <w:rsid w:val="00575BEF"/>
    <w:rsid w:val="00585320"/>
    <w:rsid w:val="00587703"/>
    <w:rsid w:val="00596506"/>
    <w:rsid w:val="005A59B1"/>
    <w:rsid w:val="005C017B"/>
    <w:rsid w:val="005C5E9F"/>
    <w:rsid w:val="005E59AB"/>
    <w:rsid w:val="00605E56"/>
    <w:rsid w:val="00622789"/>
    <w:rsid w:val="006428AC"/>
    <w:rsid w:val="00651E6F"/>
    <w:rsid w:val="006A0F24"/>
    <w:rsid w:val="006A33FD"/>
    <w:rsid w:val="006B64D4"/>
    <w:rsid w:val="006C20A8"/>
    <w:rsid w:val="006C5992"/>
    <w:rsid w:val="006D1306"/>
    <w:rsid w:val="006F3C70"/>
    <w:rsid w:val="0071338B"/>
    <w:rsid w:val="00733B8F"/>
    <w:rsid w:val="00743532"/>
    <w:rsid w:val="007471D7"/>
    <w:rsid w:val="00750548"/>
    <w:rsid w:val="00753F4A"/>
    <w:rsid w:val="00797974"/>
    <w:rsid w:val="007A51B9"/>
    <w:rsid w:val="007A6CEE"/>
    <w:rsid w:val="007B07FD"/>
    <w:rsid w:val="007C2D64"/>
    <w:rsid w:val="007D34DD"/>
    <w:rsid w:val="007D7974"/>
    <w:rsid w:val="007E2CB2"/>
    <w:rsid w:val="007F7913"/>
    <w:rsid w:val="00803535"/>
    <w:rsid w:val="00810C2C"/>
    <w:rsid w:val="00811874"/>
    <w:rsid w:val="00811A83"/>
    <w:rsid w:val="00811BDC"/>
    <w:rsid w:val="0082459D"/>
    <w:rsid w:val="00840F23"/>
    <w:rsid w:val="008506B8"/>
    <w:rsid w:val="0085648F"/>
    <w:rsid w:val="00860F1C"/>
    <w:rsid w:val="00862A31"/>
    <w:rsid w:val="00886CE1"/>
    <w:rsid w:val="008874BB"/>
    <w:rsid w:val="008925F1"/>
    <w:rsid w:val="008A0762"/>
    <w:rsid w:val="008B3170"/>
    <w:rsid w:val="008C3484"/>
    <w:rsid w:val="008D1207"/>
    <w:rsid w:val="008E453D"/>
    <w:rsid w:val="009157B4"/>
    <w:rsid w:val="009232FF"/>
    <w:rsid w:val="009371D8"/>
    <w:rsid w:val="00937A73"/>
    <w:rsid w:val="00941830"/>
    <w:rsid w:val="009522FF"/>
    <w:rsid w:val="00984391"/>
    <w:rsid w:val="00A10A04"/>
    <w:rsid w:val="00A40F9D"/>
    <w:rsid w:val="00A64EEB"/>
    <w:rsid w:val="00A81FE4"/>
    <w:rsid w:val="00A92CA7"/>
    <w:rsid w:val="00AB5330"/>
    <w:rsid w:val="00AB6EEC"/>
    <w:rsid w:val="00AC614F"/>
    <w:rsid w:val="00B24699"/>
    <w:rsid w:val="00B32898"/>
    <w:rsid w:val="00B471D3"/>
    <w:rsid w:val="00B64316"/>
    <w:rsid w:val="00BA6093"/>
    <w:rsid w:val="00BE06A1"/>
    <w:rsid w:val="00C21577"/>
    <w:rsid w:val="00C23130"/>
    <w:rsid w:val="00C34AC5"/>
    <w:rsid w:val="00C35B05"/>
    <w:rsid w:val="00C47D9A"/>
    <w:rsid w:val="00C570E8"/>
    <w:rsid w:val="00C62AFB"/>
    <w:rsid w:val="00D24AF3"/>
    <w:rsid w:val="00D45321"/>
    <w:rsid w:val="00D65B7C"/>
    <w:rsid w:val="00D66946"/>
    <w:rsid w:val="00DD05D7"/>
    <w:rsid w:val="00DD3557"/>
    <w:rsid w:val="00E02F23"/>
    <w:rsid w:val="00E079BA"/>
    <w:rsid w:val="00E15CD6"/>
    <w:rsid w:val="00E26C7F"/>
    <w:rsid w:val="00E53E06"/>
    <w:rsid w:val="00E54D93"/>
    <w:rsid w:val="00E619EE"/>
    <w:rsid w:val="00E80E45"/>
    <w:rsid w:val="00EA1833"/>
    <w:rsid w:val="00EB7F62"/>
    <w:rsid w:val="00ED0862"/>
    <w:rsid w:val="00EF33ED"/>
    <w:rsid w:val="00F207D3"/>
    <w:rsid w:val="00F51949"/>
    <w:rsid w:val="00F649B0"/>
    <w:rsid w:val="00F72788"/>
    <w:rsid w:val="00FA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E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1E6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1E6F"/>
    <w:rPr>
      <w:rFonts w:ascii="Cambria" w:hAnsi="Cambria" w:cs="Cambria"/>
      <w:b/>
      <w:bCs/>
      <w:color w:val="365F91"/>
      <w:position w:val="0"/>
      <w:lang w:eastAsia="ru-RU"/>
    </w:rPr>
  </w:style>
  <w:style w:type="paragraph" w:styleId="a3">
    <w:name w:val="Balloon Text"/>
    <w:basedOn w:val="a"/>
    <w:link w:val="a4"/>
    <w:uiPriority w:val="99"/>
    <w:semiHidden/>
    <w:rsid w:val="00E61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19EE"/>
    <w:rPr>
      <w:rFonts w:ascii="Tahoma" w:hAnsi="Tahoma" w:cs="Tahoma"/>
      <w:position w:val="0"/>
      <w:sz w:val="16"/>
      <w:szCs w:val="16"/>
      <w:lang w:eastAsia="ru-RU"/>
    </w:rPr>
  </w:style>
  <w:style w:type="character" w:customStyle="1" w:styleId="longtext">
    <w:name w:val="long_text"/>
    <w:basedOn w:val="a0"/>
    <w:uiPriority w:val="99"/>
    <w:rsid w:val="00E619EE"/>
  </w:style>
  <w:style w:type="paragraph" w:styleId="a5">
    <w:name w:val="Normal (Web)"/>
    <w:basedOn w:val="a"/>
    <w:link w:val="a6"/>
    <w:uiPriority w:val="99"/>
    <w:rsid w:val="00651E6F"/>
    <w:pPr>
      <w:spacing w:before="100" w:beforeAutospacing="1" w:after="100" w:afterAutospacing="1"/>
    </w:pPr>
    <w:rPr>
      <w:lang/>
    </w:rPr>
  </w:style>
  <w:style w:type="paragraph" w:customStyle="1" w:styleId="a7">
    <w:name w:val="ИВД: Заголовок статьи"/>
    <w:basedOn w:val="1"/>
    <w:link w:val="a8"/>
    <w:uiPriority w:val="99"/>
    <w:rsid w:val="00651E6F"/>
    <w:pPr>
      <w:keepLines w:val="0"/>
      <w:pageBreakBefore/>
      <w:shd w:val="clear" w:color="auto" w:fill="FFFFFF"/>
      <w:spacing w:before="0" w:line="360" w:lineRule="auto"/>
      <w:jc w:val="center"/>
    </w:pPr>
    <w:rPr>
      <w:rFonts w:ascii="Times New Roman" w:hAnsi="Times New Roman" w:cs="Times New Roman"/>
      <w:color w:val="000000"/>
      <w:kern w:val="24"/>
      <w:sz w:val="32"/>
      <w:szCs w:val="32"/>
      <w:lang/>
    </w:rPr>
  </w:style>
  <w:style w:type="paragraph" w:customStyle="1" w:styleId="a9">
    <w:name w:val="ИВД: Текст статьи"/>
    <w:basedOn w:val="a5"/>
    <w:uiPriority w:val="99"/>
    <w:rsid w:val="00651E6F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8">
    <w:name w:val="ИВД: Заголовок статьи Знак"/>
    <w:link w:val="a7"/>
    <w:uiPriority w:val="99"/>
    <w:locked/>
    <w:rsid w:val="00651E6F"/>
    <w:rPr>
      <w:rFonts w:eastAsia="Times New Roman"/>
      <w:b/>
      <w:bCs/>
      <w:color w:val="000000"/>
      <w:kern w:val="24"/>
      <w:position w:val="0"/>
      <w:sz w:val="32"/>
      <w:szCs w:val="32"/>
      <w:shd w:val="clear" w:color="auto" w:fill="FFFFFF"/>
    </w:rPr>
  </w:style>
  <w:style w:type="character" w:customStyle="1" w:styleId="a6">
    <w:name w:val="Обычный (веб) Знак"/>
    <w:link w:val="a5"/>
    <w:uiPriority w:val="99"/>
    <w:locked/>
    <w:rsid w:val="00651E6F"/>
    <w:rPr>
      <w:rFonts w:eastAsia="Times New Roman"/>
      <w:position w:val="0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3B2A1F"/>
  </w:style>
  <w:style w:type="paragraph" w:styleId="aa">
    <w:name w:val="Body Text"/>
    <w:basedOn w:val="a"/>
    <w:link w:val="ab"/>
    <w:uiPriority w:val="99"/>
    <w:rsid w:val="00515761"/>
    <w:pPr>
      <w:spacing w:after="120"/>
    </w:pPr>
    <w:rPr>
      <w:rFonts w:eastAsia="Calibri"/>
    </w:rPr>
  </w:style>
  <w:style w:type="character" w:customStyle="1" w:styleId="BodyTextChar">
    <w:name w:val="Body Text Char"/>
    <w:basedOn w:val="a0"/>
    <w:link w:val="aa"/>
    <w:uiPriority w:val="99"/>
    <w:semiHidden/>
    <w:locked/>
    <w:rsid w:val="008E453D"/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15761"/>
    <w:rPr>
      <w:sz w:val="24"/>
      <w:szCs w:val="24"/>
      <w:lang w:val="ru-RU" w:eastAsia="ru-RU"/>
    </w:rPr>
  </w:style>
  <w:style w:type="table" w:styleId="ac">
    <w:name w:val="Table Grid"/>
    <w:basedOn w:val="a1"/>
    <w:uiPriority w:val="99"/>
    <w:locked/>
    <w:rsid w:val="00572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emf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image" Target="media/image30.e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9.emf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8.e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994</Words>
  <Characters>5668</Characters>
  <Application>Microsoft Office Word</Application>
  <DocSecurity>0</DocSecurity>
  <Lines>47</Lines>
  <Paragraphs>13</Paragraphs>
  <ScaleCrop>false</ScaleCrop>
  <Company>Don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Тряпичкин Сергей</dc:creator>
  <cp:keywords/>
  <dc:description/>
  <cp:lastModifiedBy>Даня</cp:lastModifiedBy>
  <cp:revision>52</cp:revision>
  <dcterms:created xsi:type="dcterms:W3CDTF">2013-09-25T08:25:00Z</dcterms:created>
  <dcterms:modified xsi:type="dcterms:W3CDTF">2013-11-19T09:59:00Z</dcterms:modified>
</cp:coreProperties>
</file>