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9A" w:rsidRPr="00735607" w:rsidRDefault="006A109A" w:rsidP="00BD0F1F">
      <w:pPr>
        <w:spacing w:line="360" w:lineRule="auto"/>
        <w:jc w:val="center"/>
        <w:rPr>
          <w:b/>
          <w:bCs/>
          <w:sz w:val="28"/>
          <w:szCs w:val="28"/>
          <w:shd w:val="clear" w:color="auto" w:fill="FFFFFF"/>
        </w:rPr>
      </w:pPr>
      <w:r w:rsidRPr="00735607">
        <w:rPr>
          <w:b/>
          <w:bCs/>
          <w:sz w:val="28"/>
          <w:szCs w:val="28"/>
          <w:shd w:val="clear" w:color="auto" w:fill="FFFFFF"/>
        </w:rPr>
        <w:t>Novel inventions</w:t>
      </w:r>
      <w:r w:rsidR="00B656DA" w:rsidRPr="00735607">
        <w:rPr>
          <w:b/>
          <w:bCs/>
          <w:sz w:val="28"/>
          <w:szCs w:val="28"/>
          <w:shd w:val="clear" w:color="auto" w:fill="FFFFFF"/>
        </w:rPr>
        <w:t xml:space="preserve"> </w:t>
      </w:r>
      <w:r w:rsidRPr="00735607">
        <w:rPr>
          <w:b/>
          <w:bCs/>
          <w:sz w:val="28"/>
          <w:szCs w:val="28"/>
          <w:shd w:val="clear" w:color="auto" w:fill="FFFFFF"/>
        </w:rPr>
        <w:t>of academician Oleg Figovsky</w:t>
      </w:r>
    </w:p>
    <w:p w:rsidR="00BD0F1F" w:rsidRPr="00A22445" w:rsidRDefault="00BD0F1F" w:rsidP="00BD0F1F">
      <w:pPr>
        <w:jc w:val="center"/>
        <w:rPr>
          <w:i/>
          <w:iCs/>
          <w:shd w:val="clear" w:color="auto" w:fill="FFFFFF"/>
        </w:rPr>
      </w:pPr>
    </w:p>
    <w:p w:rsidR="00735607" w:rsidRPr="00A22445" w:rsidRDefault="007E11B1" w:rsidP="000D3316">
      <w:pPr>
        <w:tabs>
          <w:tab w:val="left" w:pos="9356"/>
        </w:tabs>
        <w:spacing w:line="360" w:lineRule="auto"/>
        <w:jc w:val="center"/>
        <w:rPr>
          <w:i/>
          <w:iCs/>
          <w:sz w:val="28"/>
          <w:szCs w:val="28"/>
          <w:shd w:val="clear" w:color="auto" w:fill="FFFFFF"/>
        </w:rPr>
      </w:pPr>
      <w:r w:rsidRPr="00735607">
        <w:rPr>
          <w:i/>
          <w:iCs/>
          <w:sz w:val="28"/>
          <w:szCs w:val="28"/>
          <w:shd w:val="clear" w:color="auto" w:fill="FFFFFF"/>
        </w:rPr>
        <w:t xml:space="preserve">A. </w:t>
      </w:r>
      <w:proofErr w:type="spellStart"/>
      <w:r w:rsidR="00EE25FA" w:rsidRPr="00735607">
        <w:rPr>
          <w:i/>
          <w:iCs/>
          <w:sz w:val="28"/>
          <w:szCs w:val="28"/>
          <w:shd w:val="clear" w:color="auto" w:fill="FFFFFF"/>
        </w:rPr>
        <w:t>Leykin</w:t>
      </w:r>
      <w:proofErr w:type="spellEnd"/>
      <w:r w:rsidR="00EE25FA" w:rsidRPr="00735607">
        <w:rPr>
          <w:i/>
          <w:iCs/>
          <w:sz w:val="28"/>
          <w:szCs w:val="28"/>
          <w:shd w:val="clear" w:color="auto" w:fill="FFFFFF"/>
        </w:rPr>
        <w:t xml:space="preserve"> </w:t>
      </w:r>
    </w:p>
    <w:p w:rsidR="00B5135E" w:rsidRPr="00BD0F1F" w:rsidRDefault="00B5135E" w:rsidP="00BD0F1F">
      <w:pPr>
        <w:spacing w:before="240"/>
        <w:jc w:val="center"/>
        <w:rPr>
          <w:rFonts w:eastAsia="Calibri"/>
          <w:i/>
        </w:rPr>
      </w:pPr>
      <w:proofErr w:type="spellStart"/>
      <w:r w:rsidRPr="00BD0F1F">
        <w:rPr>
          <w:rFonts w:eastAsia="Calibri"/>
          <w:i/>
        </w:rPr>
        <w:t>Polymate</w:t>
      </w:r>
      <w:proofErr w:type="spellEnd"/>
      <w:r w:rsidRPr="00BD0F1F">
        <w:rPr>
          <w:rFonts w:eastAsia="Calibri"/>
          <w:i/>
        </w:rPr>
        <w:t xml:space="preserve"> Ltd.</w:t>
      </w:r>
      <w:r w:rsidR="005A5222" w:rsidRPr="00BD0F1F">
        <w:rPr>
          <w:i/>
        </w:rPr>
        <w:t xml:space="preserve"> – </w:t>
      </w:r>
      <w:r w:rsidRPr="00BD0F1F">
        <w:rPr>
          <w:rFonts w:eastAsia="Calibri"/>
          <w:i/>
        </w:rPr>
        <w:t xml:space="preserve">International Nanotechnology Research Center, </w:t>
      </w:r>
    </w:p>
    <w:p w:rsidR="00F23FBE" w:rsidRPr="00BD0F1F" w:rsidRDefault="00B5135E" w:rsidP="00B5135E">
      <w:pPr>
        <w:jc w:val="center"/>
        <w:rPr>
          <w:b/>
          <w:bCs/>
          <w:sz w:val="28"/>
          <w:szCs w:val="28"/>
          <w:shd w:val="clear" w:color="auto" w:fill="FFFFFF"/>
        </w:rPr>
      </w:pPr>
      <w:proofErr w:type="spellStart"/>
      <w:r w:rsidRPr="00BD0F1F">
        <w:rPr>
          <w:rFonts w:eastAsia="Calibri"/>
          <w:i/>
        </w:rPr>
        <w:t>Migdal</w:t>
      </w:r>
      <w:proofErr w:type="spellEnd"/>
      <w:r w:rsidRPr="00BD0F1F">
        <w:rPr>
          <w:rFonts w:eastAsia="Calibri"/>
          <w:i/>
        </w:rPr>
        <w:t xml:space="preserve"> </w:t>
      </w:r>
      <w:proofErr w:type="spellStart"/>
      <w:r w:rsidRPr="00BD0F1F">
        <w:rPr>
          <w:rFonts w:eastAsia="Calibri"/>
          <w:i/>
        </w:rPr>
        <w:t>HaEmek</w:t>
      </w:r>
      <w:proofErr w:type="spellEnd"/>
      <w:r w:rsidRPr="00BD0F1F">
        <w:rPr>
          <w:rFonts w:eastAsia="Calibri"/>
          <w:i/>
        </w:rPr>
        <w:t>, Israel</w:t>
      </w:r>
    </w:p>
    <w:p w:rsidR="00FD5DD5" w:rsidRPr="00BD0F1F" w:rsidRDefault="00FD5DD5" w:rsidP="007E11B1">
      <w:pPr>
        <w:jc w:val="center"/>
        <w:rPr>
          <w:b/>
          <w:bCs/>
        </w:rPr>
      </w:pPr>
    </w:p>
    <w:p w:rsidR="00735607" w:rsidRPr="00BD0F1F" w:rsidRDefault="005420EA" w:rsidP="00F82CA6">
      <w:pPr>
        <w:jc w:val="both"/>
      </w:pPr>
      <w:bookmarkStart w:id="0" w:name="_GoBack"/>
      <w:bookmarkEnd w:id="0"/>
      <w:r w:rsidRPr="00BD0F1F">
        <w:rPr>
          <w:b/>
        </w:rPr>
        <w:t>Abstract:</w:t>
      </w:r>
      <w:r w:rsidRPr="00BD0F1F">
        <w:t xml:space="preserve"> </w:t>
      </w:r>
      <w:r w:rsidR="00735607" w:rsidRPr="00BD0F1F">
        <w:t xml:space="preserve">Academician Oleg </w:t>
      </w:r>
      <w:proofErr w:type="spellStart"/>
      <w:r w:rsidR="00735607" w:rsidRPr="00BD0F1F">
        <w:t>Figovsky</w:t>
      </w:r>
      <w:proofErr w:type="spellEnd"/>
      <w:r w:rsidR="00735607" w:rsidRPr="00BD0F1F">
        <w:t xml:space="preserve"> is the founder of the Israeli research center "</w:t>
      </w:r>
      <w:proofErr w:type="spellStart"/>
      <w:r w:rsidR="00735607" w:rsidRPr="00BD0F1F">
        <w:t>Polimate</w:t>
      </w:r>
      <w:proofErr w:type="spellEnd"/>
      <w:r w:rsidR="00735607" w:rsidRPr="00BD0F1F">
        <w:t>", as well as scientific Director R&amp;D of companies "</w:t>
      </w:r>
      <w:proofErr w:type="spellStart"/>
      <w:r w:rsidR="00735607" w:rsidRPr="00BD0F1F">
        <w:t>Polimate</w:t>
      </w:r>
      <w:proofErr w:type="spellEnd"/>
      <w:r w:rsidR="00735607" w:rsidRPr="00BD0F1F">
        <w:t>" and the NTI / HCT (USA). He has more than 500 inventions. The article briefly describes the most important patents received in the last 20 years in areas such as materials science, nanotechnology, building construction.</w:t>
      </w:r>
    </w:p>
    <w:p w:rsidR="005420EA" w:rsidRPr="00BD0F1F" w:rsidRDefault="005420EA" w:rsidP="00F82CA6">
      <w:pPr>
        <w:jc w:val="both"/>
      </w:pPr>
      <w:r w:rsidRPr="00BD0F1F">
        <w:rPr>
          <w:rFonts w:eastAsia="Calibri"/>
          <w:b/>
        </w:rPr>
        <w:t xml:space="preserve">Key words: </w:t>
      </w:r>
      <w:r w:rsidRPr="00BD0F1F">
        <w:rPr>
          <w:rFonts w:eastAsia="Calibri"/>
        </w:rPr>
        <w:t>non</w:t>
      </w:r>
      <w:r w:rsidR="00735607" w:rsidRPr="00BD0F1F">
        <w:t>-</w:t>
      </w:r>
      <w:r w:rsidRPr="00BD0F1F">
        <w:rPr>
          <w:rFonts w:eastAsia="Calibri"/>
        </w:rPr>
        <w:t xml:space="preserve">isocyanate polyurethanes, </w:t>
      </w:r>
      <w:r w:rsidR="00735607" w:rsidRPr="00BD0F1F">
        <w:t>nanotechnology, polymer concretes, hybrid materials, constructions.</w:t>
      </w:r>
    </w:p>
    <w:p w:rsidR="005420EA" w:rsidRDefault="005420EA" w:rsidP="006B7A47">
      <w:pPr>
        <w:jc w:val="center"/>
        <w:rPr>
          <w:b/>
          <w:bCs/>
        </w:rPr>
      </w:pPr>
    </w:p>
    <w:p w:rsidR="006B7A47" w:rsidRDefault="006B7A47" w:rsidP="006B7A47">
      <w:pPr>
        <w:jc w:val="center"/>
        <w:rPr>
          <w:b/>
          <w:bCs/>
        </w:rPr>
      </w:pPr>
      <w:r w:rsidRPr="006B7A47">
        <w:rPr>
          <w:b/>
          <w:bCs/>
          <w:noProof/>
          <w:lang w:val="ru-RU" w:eastAsia="ru-RU" w:bidi="ar-SA"/>
        </w:rPr>
        <w:drawing>
          <wp:inline distT="0" distB="0" distL="0" distR="0">
            <wp:extent cx="1717675" cy="1717675"/>
            <wp:effectExtent l="0" t="0" r="0" b="0"/>
            <wp:docPr id="5" name="Picture 1" descr="Oleg Fig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g Figovsk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p w:rsidR="006B7A47" w:rsidRPr="007E11B1" w:rsidRDefault="006B7A47" w:rsidP="006B7A47">
      <w:pPr>
        <w:jc w:val="center"/>
        <w:rPr>
          <w:b/>
          <w:bCs/>
        </w:rPr>
      </w:pPr>
    </w:p>
    <w:p w:rsidR="00FD5DD5" w:rsidRPr="00735607" w:rsidRDefault="00FD5DD5" w:rsidP="00BD0F1F">
      <w:pPr>
        <w:autoSpaceDE w:val="0"/>
        <w:autoSpaceDN w:val="0"/>
        <w:adjustRightInd w:val="0"/>
        <w:spacing w:line="360" w:lineRule="auto"/>
        <w:ind w:firstLine="720"/>
        <w:jc w:val="both"/>
        <w:rPr>
          <w:sz w:val="28"/>
          <w:szCs w:val="28"/>
        </w:rPr>
      </w:pPr>
      <w:r w:rsidRPr="00735607">
        <w:rPr>
          <w:sz w:val="28"/>
          <w:szCs w:val="28"/>
        </w:rPr>
        <w:t xml:space="preserve">Professor </w:t>
      </w:r>
      <w:r w:rsidRPr="00735607">
        <w:rPr>
          <w:color w:val="212121"/>
          <w:sz w:val="28"/>
          <w:szCs w:val="28"/>
          <w:shd w:val="clear" w:color="auto" w:fill="FFFFFF"/>
        </w:rPr>
        <w:t xml:space="preserve">Oleg Figovsky is a </w:t>
      </w:r>
      <w:r w:rsidRPr="00735607">
        <w:rPr>
          <w:sz w:val="28"/>
          <w:szCs w:val="28"/>
        </w:rPr>
        <w:t>leading world scientist in the field of novel materials technologies, member of European Academy</w:t>
      </w:r>
      <w:r w:rsidR="00AB0F10" w:rsidRPr="00735607">
        <w:rPr>
          <w:sz w:val="28"/>
          <w:szCs w:val="28"/>
        </w:rPr>
        <w:t>, foreign member of two Russian academies (RAACN &amp; REA)</w:t>
      </w:r>
      <w:r w:rsidRPr="00735607">
        <w:rPr>
          <w:sz w:val="28"/>
          <w:szCs w:val="28"/>
        </w:rPr>
        <w:t xml:space="preserve"> and founder, Director R&amp;D of Israeli Research Centre Polymate was established in 1997 and since has developed many advanced and novel environmentally friendly superior polymer and composite materials and technologies, specialized in environmental engineering and </w:t>
      </w:r>
      <w:proofErr w:type="spellStart"/>
      <w:r w:rsidRPr="00735607">
        <w:rPr>
          <w:sz w:val="28"/>
          <w:szCs w:val="28"/>
        </w:rPr>
        <w:t>nano</w:t>
      </w:r>
      <w:proofErr w:type="spellEnd"/>
      <w:r w:rsidRPr="00735607">
        <w:rPr>
          <w:sz w:val="28"/>
          <w:szCs w:val="28"/>
        </w:rPr>
        <w:t>-technologies.</w:t>
      </w:r>
      <w:r w:rsidR="00AB0F10" w:rsidRPr="00735607">
        <w:rPr>
          <w:sz w:val="28"/>
          <w:szCs w:val="28"/>
        </w:rPr>
        <w:t xml:space="preserve"> Now </w:t>
      </w:r>
      <w:proofErr w:type="spellStart"/>
      <w:r w:rsidR="00AB0F10" w:rsidRPr="00735607">
        <w:rPr>
          <w:sz w:val="28"/>
          <w:szCs w:val="28"/>
        </w:rPr>
        <w:t>prof</w:t>
      </w:r>
      <w:proofErr w:type="spellEnd"/>
      <w:r w:rsidR="00AB0F10" w:rsidRPr="00735607">
        <w:rPr>
          <w:sz w:val="28"/>
          <w:szCs w:val="28"/>
        </w:rPr>
        <w:t xml:space="preserve">. O. Figovsky is also Director R&amp;D of two US companies: Nanotech Industries, Inc. </w:t>
      </w:r>
      <w:r w:rsidR="00AB0F10" w:rsidRPr="00735607">
        <w:rPr>
          <w:sz w:val="28"/>
          <w:szCs w:val="28"/>
          <w:lang w:val="ru-RU"/>
        </w:rPr>
        <w:t>и</w:t>
      </w:r>
      <w:r w:rsidR="00AB0F10" w:rsidRPr="00735607">
        <w:rPr>
          <w:sz w:val="28"/>
          <w:szCs w:val="28"/>
        </w:rPr>
        <w:t xml:space="preserve"> Hybrid Coatings Technologies, Inc. (Daly City, CA).</w:t>
      </w:r>
    </w:p>
    <w:p w:rsidR="00F23FBE" w:rsidRPr="00735607" w:rsidRDefault="00F23FBE" w:rsidP="00BD0F1F">
      <w:pPr>
        <w:autoSpaceDE w:val="0"/>
        <w:autoSpaceDN w:val="0"/>
        <w:adjustRightInd w:val="0"/>
        <w:spacing w:line="360" w:lineRule="auto"/>
        <w:ind w:firstLine="720"/>
        <w:jc w:val="both"/>
        <w:rPr>
          <w:sz w:val="28"/>
          <w:szCs w:val="28"/>
        </w:rPr>
      </w:pPr>
      <w:r w:rsidRPr="00735607">
        <w:rPr>
          <w:sz w:val="28"/>
          <w:szCs w:val="28"/>
        </w:rPr>
        <w:t xml:space="preserve">The main areas of researches of company </w:t>
      </w:r>
      <w:r w:rsidR="00FD5DD5" w:rsidRPr="00735607">
        <w:rPr>
          <w:sz w:val="28"/>
          <w:szCs w:val="28"/>
        </w:rPr>
        <w:t>“Polymate”</w:t>
      </w:r>
      <w:r w:rsidRPr="00735607">
        <w:rPr>
          <w:sz w:val="28"/>
          <w:szCs w:val="28"/>
        </w:rPr>
        <w:t xml:space="preserve"> and its employees are corrosion resistant polymer, silicate and hybrid coverings for various substrates as well as new binders for the concretes operating in adverse environments. The special attention is given the use of renewable raw material and environmentally friendly technologies particularly </w:t>
      </w:r>
      <w:r w:rsidR="00B656DA" w:rsidRPr="00735607">
        <w:rPr>
          <w:sz w:val="28"/>
          <w:szCs w:val="28"/>
        </w:rPr>
        <w:t>non-isocyanate</w:t>
      </w:r>
      <w:r w:rsidRPr="00735607">
        <w:rPr>
          <w:sz w:val="28"/>
          <w:szCs w:val="28"/>
        </w:rPr>
        <w:t xml:space="preserve"> polyurethane systems. Search of the new organic-modified silicates is conducted in the field of inorganic coatings. </w:t>
      </w:r>
      <w:r w:rsidRPr="00735607">
        <w:rPr>
          <w:sz w:val="28"/>
          <w:szCs w:val="28"/>
        </w:rPr>
        <w:lastRenderedPageBreak/>
        <w:t xml:space="preserve">Development of the advanced binders for concrete are conducted mainly with the use of liquid rubbers and new silicone additives. A new direction in the creation of coatings and binders is a hybrid </w:t>
      </w:r>
      <w:proofErr w:type="spellStart"/>
      <w:r w:rsidRPr="00735607">
        <w:rPr>
          <w:sz w:val="28"/>
          <w:szCs w:val="28"/>
        </w:rPr>
        <w:t>nano</w:t>
      </w:r>
      <w:proofErr w:type="spellEnd"/>
      <w:r w:rsidRPr="00735607">
        <w:rPr>
          <w:sz w:val="28"/>
          <w:szCs w:val="28"/>
        </w:rPr>
        <w:t>-structured composition.</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M</w:t>
      </w:r>
      <w:r w:rsidR="00FD5DD5" w:rsidRPr="00735607">
        <w:rPr>
          <w:sz w:val="28"/>
          <w:szCs w:val="28"/>
        </w:rPr>
        <w:t>ain</w:t>
      </w:r>
      <w:r w:rsidRPr="00735607">
        <w:rPr>
          <w:sz w:val="28"/>
          <w:szCs w:val="28"/>
        </w:rPr>
        <w:t xml:space="preserve"> inventions made by employees of </w:t>
      </w:r>
      <w:r w:rsidR="00FD5DD5" w:rsidRPr="00735607">
        <w:rPr>
          <w:sz w:val="28"/>
          <w:szCs w:val="28"/>
        </w:rPr>
        <w:t>“Polymate”</w:t>
      </w:r>
      <w:r w:rsidRPr="00735607">
        <w:rPr>
          <w:sz w:val="28"/>
          <w:szCs w:val="28"/>
        </w:rPr>
        <w:t xml:space="preserve"> were devoted to polymeric materials for coatings based on hybrid </w:t>
      </w:r>
      <w:r w:rsidR="00B656DA" w:rsidRPr="00735607">
        <w:rPr>
          <w:sz w:val="28"/>
          <w:szCs w:val="28"/>
        </w:rPr>
        <w:t>non-isocyanate</w:t>
      </w:r>
      <w:r w:rsidRPr="00735607">
        <w:rPr>
          <w:sz w:val="28"/>
          <w:szCs w:val="28"/>
        </w:rPr>
        <w:t xml:space="preserve"> urethane-epoxides. A promising method was introduced in the form of a </w:t>
      </w:r>
      <w:r w:rsidR="00B656DA" w:rsidRPr="00735607">
        <w:rPr>
          <w:sz w:val="28"/>
          <w:szCs w:val="28"/>
        </w:rPr>
        <w:t>non-isocyanate</w:t>
      </w:r>
      <w:r w:rsidRPr="00735607">
        <w:rPr>
          <w:sz w:val="28"/>
          <w:szCs w:val="28"/>
        </w:rPr>
        <w:t xml:space="preserve"> urethane-epoxy polymer network with lower permeability and increased chemical resistance properties to </w:t>
      </w:r>
      <w:r w:rsidR="00B416E3" w:rsidRPr="00735607">
        <w:rPr>
          <w:sz w:val="28"/>
          <w:szCs w:val="28"/>
        </w:rPr>
        <w:t>non-polar substances</w:t>
      </w:r>
      <w:r w:rsidRPr="00735607">
        <w:rPr>
          <w:sz w:val="28"/>
          <w:szCs w:val="28"/>
        </w:rPr>
        <w:t>. Moreover, hybrid non</w:t>
      </w:r>
      <w:r w:rsidR="00B656DA" w:rsidRPr="00735607">
        <w:rPr>
          <w:sz w:val="28"/>
          <w:szCs w:val="28"/>
        </w:rPr>
        <w:t>-</w:t>
      </w:r>
      <w:r w:rsidRPr="00735607">
        <w:rPr>
          <w:sz w:val="28"/>
          <w:szCs w:val="28"/>
        </w:rPr>
        <w:t>isocyanate networks are made by a synthesis process that uses far more environmentally benign materials than isocyanates and phosgene.</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atent issued to O. Figovsky [1] relates to a hybrid non</w:t>
      </w:r>
      <w:r w:rsidR="00B656DA" w:rsidRPr="00735607">
        <w:rPr>
          <w:sz w:val="28"/>
          <w:szCs w:val="28"/>
        </w:rPr>
        <w:t>-</w:t>
      </w:r>
      <w:r w:rsidRPr="00735607">
        <w:rPr>
          <w:sz w:val="28"/>
          <w:szCs w:val="28"/>
        </w:rPr>
        <w:t>isocyanate polyurethane network polymer formed by cross-linking at least one cycl</w:t>
      </w:r>
      <w:r w:rsidR="00B656DA" w:rsidRPr="00735607">
        <w:rPr>
          <w:sz w:val="28"/>
          <w:szCs w:val="28"/>
        </w:rPr>
        <w:t xml:space="preserve">ic </w:t>
      </w:r>
      <w:r w:rsidRPr="00735607">
        <w:rPr>
          <w:sz w:val="28"/>
          <w:szCs w:val="28"/>
        </w:rPr>
        <w:t>carbonate oligomer and at least one amine oligomer. The</w:t>
      </w:r>
      <w:r w:rsidR="00735607">
        <w:rPr>
          <w:sz w:val="28"/>
          <w:szCs w:val="28"/>
        </w:rPr>
        <w:t xml:space="preserve"> </w:t>
      </w:r>
      <w:r w:rsidR="00B656DA" w:rsidRPr="00735607">
        <w:rPr>
          <w:sz w:val="28"/>
          <w:szCs w:val="28"/>
        </w:rPr>
        <w:t>cyclic carbonate</w:t>
      </w:r>
      <w:r w:rsidRPr="00735607">
        <w:rPr>
          <w:sz w:val="28"/>
          <w:szCs w:val="28"/>
        </w:rPr>
        <w:t xml:space="preserve"> </w:t>
      </w:r>
      <w:proofErr w:type="spellStart"/>
      <w:r w:rsidRPr="00735607">
        <w:rPr>
          <w:sz w:val="28"/>
          <w:szCs w:val="28"/>
        </w:rPr>
        <w:t>oligomer</w:t>
      </w:r>
      <w:proofErr w:type="spellEnd"/>
      <w:r w:rsidRPr="00735607">
        <w:rPr>
          <w:sz w:val="28"/>
          <w:szCs w:val="28"/>
        </w:rPr>
        <w:t xml:space="preserve"> contains a plurality of terminal </w:t>
      </w:r>
      <w:r w:rsidR="00B656DA" w:rsidRPr="00735607">
        <w:rPr>
          <w:sz w:val="28"/>
          <w:szCs w:val="28"/>
        </w:rPr>
        <w:t xml:space="preserve">cyclic </w:t>
      </w:r>
      <w:r w:rsidRPr="00735607">
        <w:rPr>
          <w:sz w:val="28"/>
          <w:szCs w:val="28"/>
        </w:rPr>
        <w:t xml:space="preserve">carbonate groups. At least one </w:t>
      </w:r>
      <w:r w:rsidR="00B656DA" w:rsidRPr="00735607">
        <w:rPr>
          <w:sz w:val="28"/>
          <w:szCs w:val="28"/>
        </w:rPr>
        <w:t xml:space="preserve">cyclic </w:t>
      </w:r>
      <w:r w:rsidRPr="00735607">
        <w:rPr>
          <w:sz w:val="28"/>
          <w:szCs w:val="28"/>
        </w:rPr>
        <w:t xml:space="preserve">carbonate oligomer further comprises from about 4% to about 12% by weight of terminal epoxy groups. Because at least one </w:t>
      </w:r>
      <w:r w:rsidR="00B656DA" w:rsidRPr="00735607">
        <w:rPr>
          <w:sz w:val="28"/>
          <w:szCs w:val="28"/>
        </w:rPr>
        <w:t>cyclic carbonate</w:t>
      </w:r>
      <w:r w:rsidRPr="00735607">
        <w:rPr>
          <w:sz w:val="28"/>
          <w:szCs w:val="28"/>
        </w:rPr>
        <w:t xml:space="preserve"> oligomer contains both </w:t>
      </w:r>
      <w:r w:rsidR="00B656DA" w:rsidRPr="00735607">
        <w:rPr>
          <w:sz w:val="28"/>
          <w:szCs w:val="28"/>
        </w:rPr>
        <w:t>cyclic carbonate</w:t>
      </w:r>
      <w:r w:rsidRPr="00735607">
        <w:rPr>
          <w:sz w:val="28"/>
          <w:szCs w:val="28"/>
        </w:rPr>
        <w:t xml:space="preserve"> and epoxy reactive groups, the network formed therefrom is referred to as a hybrid non</w:t>
      </w:r>
      <w:r w:rsidR="00B656DA" w:rsidRPr="00735607">
        <w:rPr>
          <w:sz w:val="28"/>
          <w:szCs w:val="28"/>
        </w:rPr>
        <w:t>-</w:t>
      </w:r>
      <w:r w:rsidRPr="00735607">
        <w:rPr>
          <w:sz w:val="28"/>
          <w:szCs w:val="28"/>
        </w:rPr>
        <w:t xml:space="preserve">isocyanate polyurethane network. The </w:t>
      </w:r>
      <w:r w:rsidR="00B656DA" w:rsidRPr="00735607">
        <w:rPr>
          <w:sz w:val="28"/>
          <w:szCs w:val="28"/>
        </w:rPr>
        <w:t>cyclic carbonate</w:t>
      </w:r>
      <w:r w:rsidRPr="00735607">
        <w:rPr>
          <w:sz w:val="28"/>
          <w:szCs w:val="28"/>
        </w:rPr>
        <w:t xml:space="preserve"> oligomer or oligomers have an average functionality towards primary amines of from about 2.0 to about 5.44. The amine oligomer comprises at least one primary amine-terminated oligomer terminated with primary amine groups and has an average functionality towards </w:t>
      </w:r>
      <w:r w:rsidR="00B656DA" w:rsidRPr="00735607">
        <w:rPr>
          <w:sz w:val="28"/>
          <w:szCs w:val="28"/>
        </w:rPr>
        <w:t>cyclic carbonate</w:t>
      </w:r>
      <w:r w:rsidRPr="00735607">
        <w:rPr>
          <w:sz w:val="28"/>
          <w:szCs w:val="28"/>
        </w:rPr>
        <w:t xml:space="preserve"> groups of from about 3.0 to about 3.8. The amine oligomer is present in an amount from about 0.93 to about 0.99 of the amount of the amine oligomer that would be required to achieve a stoichiometric ratio between the primary amine groups of the amine oligomer and the </w:t>
      </w:r>
      <w:r w:rsidR="00B656DA" w:rsidRPr="00735607">
        <w:rPr>
          <w:sz w:val="28"/>
          <w:szCs w:val="28"/>
        </w:rPr>
        <w:t>cyclic carbonate</w:t>
      </w:r>
      <w:r w:rsidRPr="00735607">
        <w:rPr>
          <w:sz w:val="28"/>
          <w:szCs w:val="28"/>
        </w:rPr>
        <w:t xml:space="preserve"> groups of the </w:t>
      </w:r>
      <w:r w:rsidR="00B656DA" w:rsidRPr="00735607">
        <w:rPr>
          <w:sz w:val="28"/>
          <w:szCs w:val="28"/>
        </w:rPr>
        <w:t>cyclic carbonate</w:t>
      </w:r>
      <w:r w:rsidRPr="00735607">
        <w:rPr>
          <w:sz w:val="28"/>
          <w:szCs w:val="28"/>
        </w:rPr>
        <w:t xml:space="preserve"> oligomer. The hybrid </w:t>
      </w:r>
      <w:r w:rsidR="00B656DA" w:rsidRPr="00735607">
        <w:rPr>
          <w:sz w:val="28"/>
          <w:szCs w:val="28"/>
        </w:rPr>
        <w:t>non-isocyanate</w:t>
      </w:r>
      <w:r w:rsidRPr="00735607">
        <w:rPr>
          <w:sz w:val="28"/>
          <w:szCs w:val="28"/>
        </w:rPr>
        <w:t xml:space="preserve"> polyurethane network polymer formed has a gel fraction of not less than about 0.96 by weight. These materials, in particular, are useful as </w:t>
      </w:r>
      <w:r w:rsidRPr="00735607">
        <w:rPr>
          <w:sz w:val="28"/>
          <w:szCs w:val="28"/>
        </w:rPr>
        <w:lastRenderedPageBreak/>
        <w:t>nonporous monolithic coatings, coverings and linings, which can be</w:t>
      </w:r>
      <w:r w:rsidR="00B656DA" w:rsidRPr="00735607">
        <w:rPr>
          <w:sz w:val="28"/>
          <w:szCs w:val="28"/>
        </w:rPr>
        <w:t xml:space="preserve"> </w:t>
      </w:r>
      <w:r w:rsidRPr="00735607">
        <w:rPr>
          <w:sz w:val="28"/>
          <w:szCs w:val="28"/>
        </w:rPr>
        <w:t>used for the corrosion protection and wear protection of concrete, metallic and wood surfaces.</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In US </w:t>
      </w:r>
      <w:r w:rsidR="00826A0E" w:rsidRPr="00735607">
        <w:rPr>
          <w:sz w:val="28"/>
          <w:szCs w:val="28"/>
        </w:rPr>
        <w:t>p</w:t>
      </w:r>
      <w:r w:rsidRPr="00735607">
        <w:rPr>
          <w:sz w:val="28"/>
          <w:szCs w:val="28"/>
        </w:rPr>
        <w:t>atent [</w:t>
      </w:r>
      <w:r w:rsidR="00057B49" w:rsidRPr="00735607">
        <w:rPr>
          <w:sz w:val="28"/>
          <w:szCs w:val="28"/>
        </w:rPr>
        <w:t>2</w:t>
      </w:r>
      <w:r w:rsidRPr="00735607">
        <w:rPr>
          <w:sz w:val="28"/>
          <w:szCs w:val="28"/>
        </w:rPr>
        <w:t>] chemically resistant materials with high mechanical properties was provided by using poly</w:t>
      </w:r>
      <w:r w:rsidR="00B656DA" w:rsidRPr="00735607">
        <w:rPr>
          <w:sz w:val="28"/>
          <w:szCs w:val="28"/>
        </w:rPr>
        <w:t>cyclic carbonate</w:t>
      </w:r>
      <w:r w:rsidRPr="00735607">
        <w:rPr>
          <w:sz w:val="28"/>
          <w:szCs w:val="28"/>
        </w:rPr>
        <w:t>s of special structure. The poly</w:t>
      </w:r>
      <w:r w:rsidR="00B656DA" w:rsidRPr="00735607">
        <w:rPr>
          <w:sz w:val="28"/>
          <w:szCs w:val="28"/>
        </w:rPr>
        <w:t>cyclic carbonate</w:t>
      </w:r>
      <w:r w:rsidRPr="00735607">
        <w:rPr>
          <w:sz w:val="28"/>
          <w:szCs w:val="28"/>
        </w:rPr>
        <w:t xml:space="preserve">s were prepared by the reaction of </w:t>
      </w:r>
      <w:proofErr w:type="spellStart"/>
      <w:r w:rsidRPr="00735607">
        <w:rPr>
          <w:sz w:val="28"/>
          <w:szCs w:val="28"/>
        </w:rPr>
        <w:t>oligo</w:t>
      </w:r>
      <w:r w:rsidR="00B656DA" w:rsidRPr="00735607">
        <w:rPr>
          <w:sz w:val="28"/>
          <w:szCs w:val="28"/>
        </w:rPr>
        <w:t>cyclic</w:t>
      </w:r>
      <w:proofErr w:type="spellEnd"/>
      <w:r w:rsidR="00B656DA" w:rsidRPr="00735607">
        <w:rPr>
          <w:sz w:val="28"/>
          <w:szCs w:val="28"/>
        </w:rPr>
        <w:t xml:space="preserve"> carbonate</w:t>
      </w:r>
      <w:r w:rsidRPr="00735607">
        <w:rPr>
          <w:sz w:val="28"/>
          <w:szCs w:val="28"/>
        </w:rPr>
        <w:t xml:space="preserve">s containing ended epoxy groups with primary aromatic diamines. Such </w:t>
      </w:r>
      <w:proofErr w:type="spellStart"/>
      <w:r w:rsidRPr="00735607">
        <w:rPr>
          <w:sz w:val="28"/>
          <w:szCs w:val="28"/>
        </w:rPr>
        <w:t>oligomers</w:t>
      </w:r>
      <w:proofErr w:type="spellEnd"/>
      <w:r w:rsidRPr="00735607">
        <w:rPr>
          <w:sz w:val="28"/>
          <w:szCs w:val="28"/>
        </w:rPr>
        <w:t xml:space="preserve"> may</w:t>
      </w:r>
      <w:r w:rsidR="00735607">
        <w:rPr>
          <w:sz w:val="28"/>
          <w:szCs w:val="28"/>
        </w:rPr>
        <w:t xml:space="preserve"> </w:t>
      </w:r>
      <w:r w:rsidRPr="00735607">
        <w:rPr>
          <w:sz w:val="28"/>
          <w:szCs w:val="28"/>
        </w:rPr>
        <w:t xml:space="preserve">be used by two ways – by curing the oligomers with primary aliphatic amines and by preparing adducts which are used for curing epoxy resins or </w:t>
      </w:r>
      <w:r w:rsidR="00B656DA" w:rsidRPr="00735607">
        <w:rPr>
          <w:sz w:val="28"/>
          <w:szCs w:val="28"/>
        </w:rPr>
        <w:t>cyclic carbonate</w:t>
      </w:r>
      <w:r w:rsidRPr="00735607">
        <w:rPr>
          <w:sz w:val="28"/>
          <w:szCs w:val="28"/>
        </w:rPr>
        <w:t xml:space="preserve"> oligomers for preparing chemically resistant coatings, constructive glues, sealants, etc.</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atent [</w:t>
      </w:r>
      <w:r w:rsidR="00057B49" w:rsidRPr="00735607">
        <w:rPr>
          <w:sz w:val="28"/>
          <w:szCs w:val="28"/>
        </w:rPr>
        <w:t>3</w:t>
      </w:r>
      <w:r w:rsidRPr="00735607">
        <w:rPr>
          <w:sz w:val="28"/>
          <w:szCs w:val="28"/>
        </w:rPr>
        <w:t xml:space="preserve">] describes a </w:t>
      </w:r>
      <w:proofErr w:type="spellStart"/>
      <w:r w:rsidRPr="00735607">
        <w:rPr>
          <w:sz w:val="28"/>
          <w:szCs w:val="28"/>
        </w:rPr>
        <w:t>foamable</w:t>
      </w:r>
      <w:proofErr w:type="spellEnd"/>
      <w:r w:rsidRPr="00735607">
        <w:rPr>
          <w:sz w:val="28"/>
          <w:szCs w:val="28"/>
        </w:rPr>
        <w:t xml:space="preserve"> photo-polymerized acrylic composition for use in variety of indoor or outdoor sealing and coating applications, where it is required to seal, to fill or to repair cracks, joints, gaps etc. in concrete, masonry, stone, wood or other constructional materials. The composition comprises acrylic based </w:t>
      </w:r>
      <w:proofErr w:type="spellStart"/>
      <w:r w:rsidRPr="00735607">
        <w:rPr>
          <w:sz w:val="28"/>
          <w:szCs w:val="28"/>
        </w:rPr>
        <w:t>reactionable</w:t>
      </w:r>
      <w:proofErr w:type="spellEnd"/>
      <w:r w:rsidRPr="00735607">
        <w:rPr>
          <w:sz w:val="28"/>
          <w:szCs w:val="28"/>
        </w:rPr>
        <w:t xml:space="preserve"> </w:t>
      </w:r>
      <w:proofErr w:type="spellStart"/>
      <w:r w:rsidRPr="00735607">
        <w:rPr>
          <w:sz w:val="28"/>
          <w:szCs w:val="28"/>
        </w:rPr>
        <w:t>oligomers</w:t>
      </w:r>
      <w:proofErr w:type="spellEnd"/>
      <w:r w:rsidRPr="00735607">
        <w:rPr>
          <w:sz w:val="28"/>
          <w:szCs w:val="28"/>
        </w:rPr>
        <w:t xml:space="preserve"> and it can be foamed and then polymerized while producing</w:t>
      </w:r>
      <w:r w:rsidR="00735607">
        <w:rPr>
          <w:sz w:val="28"/>
          <w:szCs w:val="28"/>
        </w:rPr>
        <w:t xml:space="preserve"> </w:t>
      </w:r>
      <w:r w:rsidRPr="00735607">
        <w:rPr>
          <w:sz w:val="28"/>
          <w:szCs w:val="28"/>
        </w:rPr>
        <w:t xml:space="preserve">foam with structure suitable for sealing. Said acrylic composition was received with use of a product of reaction of </w:t>
      </w:r>
      <w:r w:rsidR="00B656DA" w:rsidRPr="00735607">
        <w:rPr>
          <w:sz w:val="28"/>
          <w:szCs w:val="28"/>
        </w:rPr>
        <w:t>non-</w:t>
      </w:r>
      <w:proofErr w:type="spellStart"/>
      <w:r w:rsidR="00B656DA" w:rsidRPr="00735607">
        <w:rPr>
          <w:sz w:val="28"/>
          <w:szCs w:val="28"/>
        </w:rPr>
        <w:t>isocyanate</w:t>
      </w:r>
      <w:proofErr w:type="spellEnd"/>
      <w:r w:rsidRPr="00735607">
        <w:rPr>
          <w:sz w:val="28"/>
          <w:szCs w:val="28"/>
        </w:rPr>
        <w:t xml:space="preserve"> urethane </w:t>
      </w:r>
      <w:proofErr w:type="spellStart"/>
      <w:r w:rsidRPr="00735607">
        <w:rPr>
          <w:sz w:val="28"/>
          <w:szCs w:val="28"/>
        </w:rPr>
        <w:t>diol</w:t>
      </w:r>
      <w:proofErr w:type="spellEnd"/>
      <w:r w:rsidRPr="00735607">
        <w:rPr>
          <w:sz w:val="28"/>
          <w:szCs w:val="28"/>
        </w:rPr>
        <w:t xml:space="preserve"> with </w:t>
      </w:r>
      <w:proofErr w:type="spellStart"/>
      <w:r w:rsidRPr="00735607">
        <w:rPr>
          <w:sz w:val="28"/>
          <w:szCs w:val="28"/>
        </w:rPr>
        <w:t>metacrylic</w:t>
      </w:r>
      <w:proofErr w:type="spellEnd"/>
      <w:r w:rsidRPr="00735607">
        <w:rPr>
          <w:sz w:val="28"/>
          <w:szCs w:val="28"/>
        </w:rPr>
        <w:t xml:space="preserve"> or acrylic anhydride.</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atent [</w:t>
      </w:r>
      <w:r w:rsidR="00057B49" w:rsidRPr="00735607">
        <w:rPr>
          <w:sz w:val="28"/>
          <w:szCs w:val="28"/>
        </w:rPr>
        <w:t>4</w:t>
      </w:r>
      <w:r w:rsidRPr="00735607">
        <w:rPr>
          <w:sz w:val="28"/>
          <w:szCs w:val="28"/>
        </w:rPr>
        <w:t xml:space="preserve">] relates to a method and apparatus for the synthesis of </w:t>
      </w:r>
      <w:proofErr w:type="spellStart"/>
      <w:r w:rsidRPr="00735607">
        <w:rPr>
          <w:sz w:val="28"/>
          <w:szCs w:val="28"/>
        </w:rPr>
        <w:t>oligomeric</w:t>
      </w:r>
      <w:proofErr w:type="spellEnd"/>
      <w:r w:rsidRPr="00735607">
        <w:rPr>
          <w:sz w:val="28"/>
          <w:szCs w:val="28"/>
        </w:rPr>
        <w:t xml:space="preserve"> </w:t>
      </w:r>
      <w:r w:rsidR="00B656DA" w:rsidRPr="00735607">
        <w:rPr>
          <w:sz w:val="28"/>
          <w:szCs w:val="28"/>
        </w:rPr>
        <w:t>cyclic carbonate</w:t>
      </w:r>
      <w:r w:rsidRPr="00735607">
        <w:rPr>
          <w:sz w:val="28"/>
          <w:szCs w:val="28"/>
        </w:rPr>
        <w:t xml:space="preserve">s from epoxy compounds and carbon dioxide in the presence of a catalyst. Also patent describes star epoxy compounds and their preparation and use in making star </w:t>
      </w:r>
      <w:r w:rsidR="00B656DA" w:rsidRPr="00735607">
        <w:rPr>
          <w:sz w:val="28"/>
          <w:szCs w:val="28"/>
        </w:rPr>
        <w:t>cyclic carbonate</w:t>
      </w:r>
      <w:r w:rsidRPr="00735607">
        <w:rPr>
          <w:sz w:val="28"/>
          <w:szCs w:val="28"/>
        </w:rPr>
        <w:t xml:space="preserve">s, star </w:t>
      </w:r>
      <w:proofErr w:type="spellStart"/>
      <w:r w:rsidRPr="00735607">
        <w:rPr>
          <w:sz w:val="28"/>
          <w:szCs w:val="28"/>
        </w:rPr>
        <w:t>hydroxy</w:t>
      </w:r>
      <w:proofErr w:type="spellEnd"/>
      <w:r w:rsidRPr="00735607">
        <w:rPr>
          <w:sz w:val="28"/>
          <w:szCs w:val="28"/>
        </w:rPr>
        <w:t xml:space="preserve"> urethane </w:t>
      </w:r>
      <w:proofErr w:type="spellStart"/>
      <w:r w:rsidRPr="00735607">
        <w:rPr>
          <w:sz w:val="28"/>
          <w:szCs w:val="28"/>
        </w:rPr>
        <w:t>oligomers</w:t>
      </w:r>
      <w:proofErr w:type="spellEnd"/>
      <w:r w:rsidRPr="00735607">
        <w:rPr>
          <w:sz w:val="28"/>
          <w:szCs w:val="28"/>
        </w:rPr>
        <w:t xml:space="preserve">, and star NIPU and HNIPU, acrylic epoxy compounds, acrylic </w:t>
      </w:r>
      <w:r w:rsidR="00B656DA" w:rsidRPr="00735607">
        <w:rPr>
          <w:sz w:val="28"/>
          <w:szCs w:val="28"/>
        </w:rPr>
        <w:t>cyclic carbonate</w:t>
      </w:r>
      <w:r w:rsidRPr="00735607">
        <w:rPr>
          <w:sz w:val="28"/>
          <w:szCs w:val="28"/>
        </w:rPr>
        <w:t xml:space="preserve">s, acrylic </w:t>
      </w:r>
      <w:proofErr w:type="spellStart"/>
      <w:r w:rsidRPr="00735607">
        <w:rPr>
          <w:sz w:val="28"/>
          <w:szCs w:val="28"/>
        </w:rPr>
        <w:t>hydroxy</w:t>
      </w:r>
      <w:proofErr w:type="spellEnd"/>
      <w:r w:rsidRPr="00735607">
        <w:rPr>
          <w:sz w:val="28"/>
          <w:szCs w:val="28"/>
        </w:rPr>
        <w:t xml:space="preserve"> urethane </w:t>
      </w:r>
      <w:proofErr w:type="spellStart"/>
      <w:r w:rsidRPr="00735607">
        <w:rPr>
          <w:sz w:val="28"/>
          <w:szCs w:val="28"/>
        </w:rPr>
        <w:t>oligomers</w:t>
      </w:r>
      <w:proofErr w:type="spellEnd"/>
      <w:r w:rsidRPr="00735607">
        <w:rPr>
          <w:sz w:val="28"/>
          <w:szCs w:val="28"/>
        </w:rPr>
        <w:t>, and acrylic NIPU and HNIPU and their methods of preparation. Coating on the base of these highly functionalized star compounds posses lower permeability and increased chemical resistance properties to aqueous solutions of acids and alkalis.</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atent [</w:t>
      </w:r>
      <w:r w:rsidR="00D15750" w:rsidRPr="00735607">
        <w:rPr>
          <w:sz w:val="28"/>
          <w:szCs w:val="28"/>
        </w:rPr>
        <w:t>5</w:t>
      </w:r>
      <w:r w:rsidRPr="00735607">
        <w:rPr>
          <w:sz w:val="28"/>
          <w:szCs w:val="28"/>
        </w:rPr>
        <w:t xml:space="preserve">] discloses a nanostructured hybrid liquid oligomer composition including at least one epoxy-functional component (A), at least one cyclic </w:t>
      </w:r>
      <w:r w:rsidRPr="00735607">
        <w:rPr>
          <w:sz w:val="28"/>
          <w:szCs w:val="28"/>
        </w:rPr>
        <w:lastRenderedPageBreak/>
        <w:t xml:space="preserve">carbonate component (B), at least one amine-functional component (C), and, optionally, at least one acrylate (methacrylate) functional component (D), wherein at least one epoxy, amine, or </w:t>
      </w:r>
      <w:proofErr w:type="spellStart"/>
      <w:r w:rsidRPr="00735607">
        <w:rPr>
          <w:sz w:val="28"/>
          <w:szCs w:val="28"/>
        </w:rPr>
        <w:t>acrylate</w:t>
      </w:r>
      <w:proofErr w:type="spellEnd"/>
      <w:r w:rsidRPr="00735607">
        <w:rPr>
          <w:sz w:val="28"/>
          <w:szCs w:val="28"/>
        </w:rPr>
        <w:t xml:space="preserve"> (</w:t>
      </w:r>
      <w:proofErr w:type="spellStart"/>
      <w:r w:rsidRPr="00735607">
        <w:rPr>
          <w:sz w:val="28"/>
          <w:szCs w:val="28"/>
        </w:rPr>
        <w:t>methacrylate</w:t>
      </w:r>
      <w:proofErr w:type="spellEnd"/>
      <w:r w:rsidRPr="00735607">
        <w:rPr>
          <w:sz w:val="28"/>
          <w:szCs w:val="28"/>
        </w:rPr>
        <w:t xml:space="preserve">) component contains </w:t>
      </w:r>
      <w:proofErr w:type="spellStart"/>
      <w:r w:rsidRPr="00735607">
        <w:rPr>
          <w:sz w:val="28"/>
          <w:szCs w:val="28"/>
        </w:rPr>
        <w:t>alkoxysilane</w:t>
      </w:r>
      <w:proofErr w:type="spellEnd"/>
      <w:r w:rsidRPr="00735607">
        <w:rPr>
          <w:sz w:val="28"/>
          <w:szCs w:val="28"/>
        </w:rPr>
        <w:t xml:space="preserve"> units. The composition is highly curable at low temperatures (approximately 10 to 30</w:t>
      </w:r>
      <w:r w:rsidRPr="00735607">
        <w:rPr>
          <w:sz w:val="28"/>
          <w:szCs w:val="28"/>
          <w:vertAlign w:val="superscript"/>
        </w:rPr>
        <w:t>o</w:t>
      </w:r>
      <w:r w:rsidRPr="00735607">
        <w:rPr>
          <w:sz w:val="28"/>
          <w:szCs w:val="28"/>
        </w:rPr>
        <w:t xml:space="preserve"> C.) with the formation of</w:t>
      </w:r>
    </w:p>
    <w:p w:rsidR="00E35395" w:rsidRPr="00735607" w:rsidRDefault="00E35395" w:rsidP="00BD0F1F">
      <w:pPr>
        <w:autoSpaceDE w:val="0"/>
        <w:autoSpaceDN w:val="0"/>
        <w:adjustRightInd w:val="0"/>
        <w:spacing w:line="360" w:lineRule="auto"/>
        <w:ind w:firstLine="720"/>
        <w:jc w:val="both"/>
        <w:rPr>
          <w:sz w:val="28"/>
          <w:szCs w:val="28"/>
        </w:rPr>
      </w:pPr>
      <w:proofErr w:type="gramStart"/>
      <w:r w:rsidRPr="00735607">
        <w:rPr>
          <w:sz w:val="28"/>
          <w:szCs w:val="28"/>
        </w:rPr>
        <w:t>nanostructure</w:t>
      </w:r>
      <w:proofErr w:type="gramEnd"/>
      <w:r w:rsidRPr="00735607">
        <w:rPr>
          <w:sz w:val="28"/>
          <w:szCs w:val="28"/>
        </w:rPr>
        <w:t xml:space="preserve"> under the influence of atmospheric moisture and the formation of active, specific hydroxyl groups by reaction of cyclic carbonates with amine functionalities. According to the invention, the cured compositions, particularly coatings, have excellent resistance to weathering, solvents and abrasion, good appearance, strength-stress properties and adhesion to a variety of substrates.</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atent [</w:t>
      </w:r>
      <w:r w:rsidR="00D15750" w:rsidRPr="00735607">
        <w:rPr>
          <w:sz w:val="28"/>
          <w:szCs w:val="28"/>
        </w:rPr>
        <w:t>6</w:t>
      </w:r>
      <w:r w:rsidRPr="00735607">
        <w:rPr>
          <w:sz w:val="28"/>
          <w:szCs w:val="28"/>
        </w:rPr>
        <w:t xml:space="preserve">] describes a novel epoxy-amine composition modified with </w:t>
      </w:r>
      <w:proofErr w:type="spellStart"/>
      <w:r w:rsidRPr="00735607">
        <w:rPr>
          <w:sz w:val="28"/>
          <w:szCs w:val="28"/>
        </w:rPr>
        <w:t>hydroxyalkyl</w:t>
      </w:r>
      <w:proofErr w:type="spellEnd"/>
      <w:r w:rsidRPr="00735607">
        <w:rPr>
          <w:sz w:val="28"/>
          <w:szCs w:val="28"/>
        </w:rPr>
        <w:t xml:space="preserve"> urethane, which is obtained as a result of a reaction between a primary amine and a </w:t>
      </w:r>
      <w:r w:rsidR="00BD7864" w:rsidRPr="00735607">
        <w:rPr>
          <w:sz w:val="28"/>
          <w:szCs w:val="28"/>
        </w:rPr>
        <w:t>mono</w:t>
      </w:r>
      <w:r w:rsidR="00B656DA" w:rsidRPr="00735607">
        <w:rPr>
          <w:sz w:val="28"/>
          <w:szCs w:val="28"/>
        </w:rPr>
        <w:t>cyclic carbonate</w:t>
      </w:r>
      <w:r w:rsidRPr="00735607">
        <w:rPr>
          <w:sz w:val="28"/>
          <w:szCs w:val="28"/>
        </w:rPr>
        <w:t>, wherein modifier is represented by the formula:</w:t>
      </w:r>
    </w:p>
    <w:p w:rsidR="00E35395" w:rsidRPr="00735607" w:rsidRDefault="00BD7864" w:rsidP="00274669">
      <w:pPr>
        <w:autoSpaceDE w:val="0"/>
        <w:autoSpaceDN w:val="0"/>
        <w:adjustRightInd w:val="0"/>
        <w:jc w:val="center"/>
        <w:rPr>
          <w:b/>
          <w:bCs/>
          <w:sz w:val="28"/>
          <w:szCs w:val="28"/>
        </w:rPr>
      </w:pPr>
      <w:r w:rsidRPr="00735607">
        <w:rPr>
          <w:b/>
          <w:bCs/>
          <w:noProof/>
          <w:sz w:val="28"/>
          <w:szCs w:val="28"/>
          <w:lang w:val="ru-RU" w:eastAsia="ru-RU" w:bidi="ar-SA"/>
        </w:rPr>
        <w:drawing>
          <wp:inline distT="0" distB="0" distL="0" distR="0">
            <wp:extent cx="1756841" cy="9738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548" cy="974240"/>
                    </a:xfrm>
                    <a:prstGeom prst="rect">
                      <a:avLst/>
                    </a:prstGeom>
                    <a:noFill/>
                    <a:ln>
                      <a:noFill/>
                    </a:ln>
                  </pic:spPr>
                </pic:pic>
              </a:graphicData>
            </a:graphic>
          </wp:inline>
        </w:drawing>
      </w:r>
    </w:p>
    <w:p w:rsidR="00E35395" w:rsidRPr="00735607" w:rsidRDefault="00E35395" w:rsidP="00BD0F1F">
      <w:pPr>
        <w:autoSpaceDE w:val="0"/>
        <w:autoSpaceDN w:val="0"/>
        <w:adjustRightInd w:val="0"/>
        <w:spacing w:line="360" w:lineRule="auto"/>
        <w:ind w:firstLine="720"/>
        <w:jc w:val="both"/>
        <w:rPr>
          <w:rFonts w:eastAsia="FedraSerifBPro-Book"/>
          <w:sz w:val="28"/>
          <w:szCs w:val="28"/>
        </w:rPr>
      </w:pPr>
      <w:proofErr w:type="gramStart"/>
      <w:r w:rsidRPr="00735607">
        <w:rPr>
          <w:sz w:val="28"/>
          <w:szCs w:val="28"/>
        </w:rPr>
        <w:t>wherein</w:t>
      </w:r>
      <w:proofErr w:type="gramEnd"/>
      <w:r w:rsidRPr="00735607">
        <w:rPr>
          <w:sz w:val="28"/>
          <w:szCs w:val="28"/>
        </w:rPr>
        <w:t xml:space="preserve"> </w:t>
      </w:r>
      <w:r w:rsidRPr="00735607">
        <w:rPr>
          <w:b/>
          <w:bCs/>
          <w:sz w:val="28"/>
          <w:szCs w:val="28"/>
        </w:rPr>
        <w:t>R</w:t>
      </w:r>
      <w:r w:rsidRPr="00735607">
        <w:rPr>
          <w:b/>
          <w:bCs/>
          <w:sz w:val="28"/>
          <w:szCs w:val="28"/>
          <w:vertAlign w:val="subscript"/>
        </w:rPr>
        <w:t>1</w:t>
      </w:r>
      <w:r w:rsidRPr="00735607">
        <w:rPr>
          <w:b/>
          <w:bCs/>
          <w:sz w:val="28"/>
          <w:szCs w:val="28"/>
        </w:rPr>
        <w:t xml:space="preserve"> </w:t>
      </w:r>
      <w:r w:rsidRPr="00735607">
        <w:rPr>
          <w:sz w:val="28"/>
          <w:szCs w:val="28"/>
        </w:rPr>
        <w:t xml:space="preserve">is a residue of the primary amine, </w:t>
      </w:r>
      <w:r w:rsidRPr="00735607">
        <w:rPr>
          <w:b/>
          <w:bCs/>
          <w:sz w:val="28"/>
          <w:szCs w:val="28"/>
        </w:rPr>
        <w:t>R</w:t>
      </w:r>
      <w:r w:rsidRPr="00735607">
        <w:rPr>
          <w:b/>
          <w:bCs/>
          <w:sz w:val="28"/>
          <w:szCs w:val="28"/>
          <w:vertAlign w:val="subscript"/>
        </w:rPr>
        <w:t>2</w:t>
      </w:r>
      <w:r w:rsidRPr="00735607">
        <w:rPr>
          <w:b/>
          <w:bCs/>
          <w:sz w:val="28"/>
          <w:szCs w:val="28"/>
        </w:rPr>
        <w:t xml:space="preserve"> </w:t>
      </w:r>
      <w:r w:rsidRPr="00735607">
        <w:rPr>
          <w:sz w:val="28"/>
          <w:szCs w:val="28"/>
        </w:rPr>
        <w:t xml:space="preserve">and </w:t>
      </w:r>
      <w:r w:rsidRPr="00735607">
        <w:rPr>
          <w:b/>
          <w:bCs/>
          <w:sz w:val="28"/>
          <w:szCs w:val="28"/>
        </w:rPr>
        <w:t>R</w:t>
      </w:r>
      <w:r w:rsidRPr="00735607">
        <w:rPr>
          <w:b/>
          <w:bCs/>
          <w:sz w:val="28"/>
          <w:szCs w:val="28"/>
          <w:vertAlign w:val="subscript"/>
        </w:rPr>
        <w:t>3</w:t>
      </w:r>
      <w:r w:rsidRPr="00735607">
        <w:rPr>
          <w:b/>
          <w:bCs/>
          <w:sz w:val="28"/>
          <w:szCs w:val="28"/>
        </w:rPr>
        <w:t xml:space="preserve"> </w:t>
      </w:r>
      <w:r w:rsidRPr="00735607">
        <w:rPr>
          <w:sz w:val="28"/>
          <w:szCs w:val="28"/>
        </w:rPr>
        <w:t xml:space="preserve">are the same or different and are selected from the group consisting of </w:t>
      </w:r>
      <w:r w:rsidRPr="00735607">
        <w:rPr>
          <w:b/>
          <w:bCs/>
          <w:sz w:val="28"/>
          <w:szCs w:val="28"/>
        </w:rPr>
        <w:t>H</w:t>
      </w:r>
      <w:r w:rsidRPr="00735607">
        <w:rPr>
          <w:sz w:val="28"/>
          <w:szCs w:val="28"/>
        </w:rPr>
        <w:t xml:space="preserve">, alkyl, </w:t>
      </w:r>
      <w:proofErr w:type="spellStart"/>
      <w:r w:rsidRPr="00735607">
        <w:rPr>
          <w:sz w:val="28"/>
          <w:szCs w:val="28"/>
        </w:rPr>
        <w:t>hydroxyalkyl</w:t>
      </w:r>
      <w:proofErr w:type="spellEnd"/>
      <w:r w:rsidRPr="00735607">
        <w:rPr>
          <w:sz w:val="28"/>
          <w:szCs w:val="28"/>
        </w:rPr>
        <w:t xml:space="preserve">, and </w:t>
      </w:r>
      <w:r w:rsidRPr="00735607">
        <w:rPr>
          <w:b/>
          <w:bCs/>
          <w:sz w:val="28"/>
          <w:szCs w:val="28"/>
        </w:rPr>
        <w:t>n</w:t>
      </w:r>
      <w:r w:rsidRPr="00735607">
        <w:rPr>
          <w:sz w:val="28"/>
          <w:szCs w:val="28"/>
        </w:rPr>
        <w:t xml:space="preserve"> satisfies the following condition: n ≥ 2. Diluents, pigments and additives can be used. Doping with the </w:t>
      </w:r>
      <w:proofErr w:type="spellStart"/>
      <w:r w:rsidRPr="00735607">
        <w:rPr>
          <w:sz w:val="28"/>
          <w:szCs w:val="28"/>
        </w:rPr>
        <w:t>hydroxyalkyl</w:t>
      </w:r>
      <w:proofErr w:type="spellEnd"/>
      <w:r w:rsidRPr="00735607">
        <w:rPr>
          <w:sz w:val="28"/>
          <w:szCs w:val="28"/>
        </w:rPr>
        <w:t>-urethane modifier imparts to the cured composition superior coating performance characteristics, such as pot-life/drying, strength</w:t>
      </w:r>
      <w:r w:rsidR="005E4B14" w:rsidRPr="00735607">
        <w:rPr>
          <w:sz w:val="28"/>
          <w:szCs w:val="28"/>
        </w:rPr>
        <w:t>-</w:t>
      </w:r>
      <w:r w:rsidRPr="00735607">
        <w:rPr>
          <w:sz w:val="28"/>
          <w:szCs w:val="28"/>
        </w:rPr>
        <w:t>stress, bonding, appearance, resistance to abrasion and solvents, etc.</w:t>
      </w:r>
      <w:r w:rsidR="005E4B14" w:rsidRPr="00735607">
        <w:rPr>
          <w:rFonts w:eastAsia="FedraSerifBPro-Book"/>
          <w:sz w:val="28"/>
          <w:szCs w:val="28"/>
        </w:rPr>
        <w:t xml:space="preserve"> Modifier does not form covalent chemical bonds with the major components of the reaction mixture and does not cause unwanted distortion when forming nanostructure of cured polymer. As a result, the cured materials, such as coatings, adhesives, foams have a well-balanced set of properties.</w:t>
      </w:r>
    </w:p>
    <w:p w:rsidR="00E35395" w:rsidRPr="00735607" w:rsidRDefault="00E35395"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atent [</w:t>
      </w:r>
      <w:r w:rsidR="007F0479" w:rsidRPr="00735607">
        <w:rPr>
          <w:sz w:val="28"/>
          <w:szCs w:val="28"/>
        </w:rPr>
        <w:t>7</w:t>
      </w:r>
      <w:r w:rsidRPr="00735607">
        <w:rPr>
          <w:sz w:val="28"/>
          <w:szCs w:val="28"/>
        </w:rPr>
        <w:t xml:space="preserve">] proposes a method of producing hybrid </w:t>
      </w:r>
      <w:proofErr w:type="spellStart"/>
      <w:r w:rsidRPr="00735607">
        <w:rPr>
          <w:sz w:val="28"/>
          <w:szCs w:val="28"/>
        </w:rPr>
        <w:t>polyhydroxyurethane</w:t>
      </w:r>
      <w:proofErr w:type="spellEnd"/>
      <w:r w:rsidRPr="00735607">
        <w:rPr>
          <w:sz w:val="28"/>
          <w:szCs w:val="28"/>
        </w:rPr>
        <w:t xml:space="preserve"> network on a base of carbonated-</w:t>
      </w:r>
      <w:proofErr w:type="spellStart"/>
      <w:r w:rsidRPr="00735607">
        <w:rPr>
          <w:sz w:val="28"/>
          <w:szCs w:val="28"/>
        </w:rPr>
        <w:t>epoxidized</w:t>
      </w:r>
      <w:proofErr w:type="spellEnd"/>
      <w:r w:rsidRPr="00735607">
        <w:rPr>
          <w:sz w:val="28"/>
          <w:szCs w:val="28"/>
        </w:rPr>
        <w:t xml:space="preserve"> unsaturated fatty acid triglycerides. </w:t>
      </w:r>
      <w:r w:rsidRPr="00735607">
        <w:rPr>
          <w:sz w:val="28"/>
          <w:szCs w:val="28"/>
        </w:rPr>
        <w:lastRenderedPageBreak/>
        <w:t xml:space="preserve">The method comprises: (a) reacting </w:t>
      </w:r>
      <w:proofErr w:type="spellStart"/>
      <w:r w:rsidRPr="00735607">
        <w:rPr>
          <w:sz w:val="28"/>
          <w:szCs w:val="28"/>
        </w:rPr>
        <w:t>epoxidized</w:t>
      </w:r>
      <w:proofErr w:type="spellEnd"/>
      <w:r w:rsidRPr="00735607">
        <w:rPr>
          <w:sz w:val="28"/>
          <w:szCs w:val="28"/>
        </w:rPr>
        <w:t xml:space="preserve"> unsaturated fatty acid triglycerides with carbon dioxide in the presence of a catalyst to obtain carbonated-</w:t>
      </w:r>
      <w:proofErr w:type="spellStart"/>
      <w:r w:rsidRPr="00735607">
        <w:rPr>
          <w:sz w:val="28"/>
          <w:szCs w:val="28"/>
        </w:rPr>
        <w:t>epoxidized</w:t>
      </w:r>
      <w:proofErr w:type="spellEnd"/>
      <w:r w:rsidRPr="00735607">
        <w:rPr>
          <w:sz w:val="28"/>
          <w:szCs w:val="28"/>
        </w:rPr>
        <w:t xml:space="preserve"> unsaturated fatty acid triglycerides, wherein conversion of </w:t>
      </w:r>
      <w:proofErr w:type="spellStart"/>
      <w:r w:rsidRPr="00735607">
        <w:rPr>
          <w:sz w:val="28"/>
          <w:szCs w:val="28"/>
        </w:rPr>
        <w:t>oxyrane</w:t>
      </w:r>
      <w:proofErr w:type="spellEnd"/>
      <w:r w:rsidRPr="00735607">
        <w:rPr>
          <w:sz w:val="28"/>
          <w:szCs w:val="28"/>
        </w:rPr>
        <w:t xml:space="preserve"> groups to 2-oxo-1,3-dioxolane groups (cyclic carbonate groups) for said carbonated-</w:t>
      </w:r>
      <w:proofErr w:type="spellStart"/>
      <w:r w:rsidRPr="00735607">
        <w:rPr>
          <w:sz w:val="28"/>
          <w:szCs w:val="28"/>
        </w:rPr>
        <w:t>epoxidized</w:t>
      </w:r>
      <w:proofErr w:type="spellEnd"/>
      <w:r w:rsidRPr="00735607">
        <w:rPr>
          <w:sz w:val="28"/>
          <w:szCs w:val="28"/>
        </w:rPr>
        <w:t xml:space="preserve"> unsaturated fatty acid</w:t>
      </w:r>
      <w:r w:rsidR="007F0479" w:rsidRPr="00735607">
        <w:rPr>
          <w:sz w:val="28"/>
          <w:szCs w:val="28"/>
        </w:rPr>
        <w:t xml:space="preserve"> </w:t>
      </w:r>
      <w:r w:rsidRPr="00735607">
        <w:rPr>
          <w:sz w:val="28"/>
          <w:szCs w:val="28"/>
        </w:rPr>
        <w:t>triglycerides ranges from 35% to 85%; (b) mixing and reacting the carbonated-</w:t>
      </w:r>
      <w:proofErr w:type="spellStart"/>
      <w:r w:rsidRPr="00735607">
        <w:rPr>
          <w:sz w:val="28"/>
          <w:szCs w:val="28"/>
        </w:rPr>
        <w:t>epoxidized</w:t>
      </w:r>
      <w:proofErr w:type="spellEnd"/>
      <w:r w:rsidRPr="00735607">
        <w:rPr>
          <w:sz w:val="28"/>
          <w:szCs w:val="28"/>
        </w:rPr>
        <w:t xml:space="preserve"> unsaturated fatty acid triglycerides with a compound having amine functionality comprising at least one primary amine group realized at stoichiometric or within nearly balanced stoichiometry; (c) mixing and reacting the product of step (b) with a compound having amine functionality comprising at least two primary amine groups realized at excess of an amine-functional compound; (d) subsequently mixing the product of step (c) with a compound having amino-reactive groups.</w:t>
      </w:r>
    </w:p>
    <w:p w:rsidR="007F0479" w:rsidRPr="00735607" w:rsidRDefault="007F0479" w:rsidP="00BD0F1F">
      <w:pPr>
        <w:autoSpaceDE w:val="0"/>
        <w:autoSpaceDN w:val="0"/>
        <w:adjustRightInd w:val="0"/>
        <w:spacing w:line="360" w:lineRule="auto"/>
        <w:ind w:firstLine="720"/>
        <w:jc w:val="both"/>
        <w:rPr>
          <w:sz w:val="28"/>
          <w:szCs w:val="28"/>
        </w:rPr>
      </w:pPr>
    </w:p>
    <w:p w:rsidR="007F0479" w:rsidRPr="00735607" w:rsidRDefault="007F0479" w:rsidP="00274669">
      <w:pPr>
        <w:autoSpaceDE w:val="0"/>
        <w:autoSpaceDN w:val="0"/>
        <w:adjustRightInd w:val="0"/>
        <w:jc w:val="center"/>
        <w:rPr>
          <w:sz w:val="28"/>
          <w:szCs w:val="28"/>
        </w:rPr>
      </w:pPr>
      <w:r w:rsidRPr="00735607">
        <w:rPr>
          <w:noProof/>
          <w:sz w:val="28"/>
          <w:szCs w:val="28"/>
          <w:lang w:val="ru-RU" w:eastAsia="ru-RU" w:bidi="ar-SA"/>
        </w:rPr>
        <w:drawing>
          <wp:inline distT="0" distB="0" distL="0" distR="0">
            <wp:extent cx="3651738" cy="1377462"/>
            <wp:effectExtent l="0" t="0" r="6350" b="0"/>
            <wp:docPr id="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srcRect/>
                    <a:stretch>
                      <a:fillRect/>
                    </a:stretch>
                  </pic:blipFill>
                  <pic:spPr bwMode="auto">
                    <a:xfrm>
                      <a:off x="0" y="0"/>
                      <a:ext cx="3652531" cy="1377761"/>
                    </a:xfrm>
                    <a:prstGeom prst="rect">
                      <a:avLst/>
                    </a:prstGeom>
                    <a:noFill/>
                    <a:ln w="9525">
                      <a:noFill/>
                      <a:miter lim="800000"/>
                      <a:headEnd/>
                      <a:tailEnd/>
                    </a:ln>
                  </pic:spPr>
                </pic:pic>
              </a:graphicData>
            </a:graphic>
          </wp:inline>
        </w:drawing>
      </w:r>
    </w:p>
    <w:p w:rsidR="00E35395" w:rsidRPr="00735607" w:rsidRDefault="00E35395" w:rsidP="00735607">
      <w:pPr>
        <w:autoSpaceDE w:val="0"/>
        <w:autoSpaceDN w:val="0"/>
        <w:adjustRightInd w:val="0"/>
        <w:ind w:firstLine="720"/>
        <w:jc w:val="both"/>
        <w:rPr>
          <w:sz w:val="28"/>
          <w:szCs w:val="28"/>
        </w:rPr>
      </w:pPr>
    </w:p>
    <w:p w:rsidR="00602D37" w:rsidRPr="00735607" w:rsidRDefault="00602D37" w:rsidP="00BD0F1F">
      <w:pPr>
        <w:spacing w:line="360" w:lineRule="auto"/>
        <w:ind w:firstLine="720"/>
        <w:jc w:val="both"/>
        <w:rPr>
          <w:sz w:val="28"/>
          <w:szCs w:val="28"/>
          <w:shd w:val="clear" w:color="auto" w:fill="FFFFFF"/>
        </w:rPr>
      </w:pPr>
      <w:r w:rsidRPr="00735607">
        <w:rPr>
          <w:sz w:val="28"/>
          <w:szCs w:val="28"/>
        </w:rPr>
        <w:t xml:space="preserve">US </w:t>
      </w:r>
      <w:r w:rsidR="00826A0E" w:rsidRPr="00735607">
        <w:rPr>
          <w:sz w:val="28"/>
          <w:szCs w:val="28"/>
        </w:rPr>
        <w:t>p</w:t>
      </w:r>
      <w:r w:rsidRPr="00735607">
        <w:rPr>
          <w:sz w:val="28"/>
          <w:szCs w:val="28"/>
        </w:rPr>
        <w:t xml:space="preserve">atent </w:t>
      </w:r>
      <w:r w:rsidRPr="00735607">
        <w:rPr>
          <w:sz w:val="28"/>
          <w:szCs w:val="28"/>
          <w:shd w:val="clear" w:color="auto" w:fill="FFFFFF"/>
        </w:rPr>
        <w:t xml:space="preserve">[8] related to a </w:t>
      </w:r>
      <w:r w:rsidRPr="00735607">
        <w:rPr>
          <w:sz w:val="28"/>
          <w:szCs w:val="28"/>
        </w:rPr>
        <w:t>radiation-curable composition comprising (meth</w:t>
      </w:r>
      <w:proofErr w:type="gramStart"/>
      <w:r w:rsidRPr="00735607">
        <w:rPr>
          <w:sz w:val="28"/>
          <w:szCs w:val="28"/>
        </w:rPr>
        <w:t>)acrylic</w:t>
      </w:r>
      <w:proofErr w:type="gramEnd"/>
      <w:r w:rsidRPr="00735607">
        <w:rPr>
          <w:sz w:val="28"/>
          <w:szCs w:val="28"/>
        </w:rPr>
        <w:t xml:space="preserve"> monomers and/or </w:t>
      </w:r>
      <w:proofErr w:type="spellStart"/>
      <w:r w:rsidRPr="00735607">
        <w:rPr>
          <w:sz w:val="28"/>
          <w:szCs w:val="28"/>
        </w:rPr>
        <w:t>oligomers</w:t>
      </w:r>
      <w:proofErr w:type="spellEnd"/>
      <w:r w:rsidRPr="00735607">
        <w:rPr>
          <w:sz w:val="28"/>
          <w:szCs w:val="28"/>
        </w:rPr>
        <w:t xml:space="preserve">, </w:t>
      </w:r>
      <w:proofErr w:type="spellStart"/>
      <w:r w:rsidRPr="00735607">
        <w:rPr>
          <w:sz w:val="28"/>
          <w:szCs w:val="28"/>
        </w:rPr>
        <w:t>photoinitiators</w:t>
      </w:r>
      <w:proofErr w:type="spellEnd"/>
      <w:r w:rsidRPr="00735607">
        <w:rPr>
          <w:sz w:val="28"/>
          <w:szCs w:val="28"/>
        </w:rPr>
        <w:t xml:space="preserve">, and a </w:t>
      </w:r>
      <w:r w:rsidRPr="00735607">
        <w:rPr>
          <w:sz w:val="28"/>
          <w:szCs w:val="28"/>
          <w:shd w:val="clear" w:color="auto" w:fill="FFFFFF"/>
        </w:rPr>
        <w:t>nonreactive non-isocyanate urethane composite additive,</w:t>
      </w:r>
      <w:r w:rsidRPr="00735607">
        <w:rPr>
          <w:sz w:val="28"/>
          <w:szCs w:val="28"/>
          <w:shd w:val="clear" w:color="auto" w:fill="FFFFFF"/>
          <w:lang w:eastAsia="ja-JP"/>
        </w:rPr>
        <w:t xml:space="preserve"> </w:t>
      </w:r>
      <w:r w:rsidRPr="00735607">
        <w:rPr>
          <w:sz w:val="28"/>
          <w:szCs w:val="28"/>
          <w:shd w:val="clear" w:color="auto" w:fill="FFFFFF"/>
        </w:rPr>
        <w:t xml:space="preserve">wherein the nonreactive composite additive comprises </w:t>
      </w:r>
    </w:p>
    <w:p w:rsidR="00602D37" w:rsidRPr="00735607" w:rsidRDefault="00602D37" w:rsidP="00BD0F1F">
      <w:pPr>
        <w:spacing w:line="360" w:lineRule="auto"/>
        <w:ind w:firstLine="720"/>
        <w:jc w:val="both"/>
        <w:rPr>
          <w:sz w:val="28"/>
          <w:szCs w:val="28"/>
          <w:shd w:val="clear" w:color="auto" w:fill="FFFFFF"/>
        </w:rPr>
      </w:pPr>
      <w:r w:rsidRPr="00735607">
        <w:rPr>
          <w:sz w:val="28"/>
          <w:szCs w:val="28"/>
          <w:shd w:val="clear" w:color="auto" w:fill="FFFFFF"/>
        </w:rPr>
        <w:t xml:space="preserve">a) </w:t>
      </w:r>
      <w:proofErr w:type="gramStart"/>
      <w:r w:rsidRPr="00735607">
        <w:rPr>
          <w:sz w:val="28"/>
          <w:szCs w:val="28"/>
          <w:shd w:val="clear" w:color="auto" w:fill="FFFFFF"/>
        </w:rPr>
        <w:t>a</w:t>
      </w:r>
      <w:proofErr w:type="gramEnd"/>
      <w:r w:rsidRPr="00735607">
        <w:rPr>
          <w:sz w:val="28"/>
          <w:szCs w:val="28"/>
          <w:shd w:val="clear" w:color="auto" w:fill="FFFFFF"/>
        </w:rPr>
        <w:t xml:space="preserve"> </w:t>
      </w:r>
      <w:proofErr w:type="spellStart"/>
      <w:r w:rsidRPr="00735607">
        <w:rPr>
          <w:sz w:val="28"/>
          <w:szCs w:val="28"/>
          <w:shd w:val="clear" w:color="auto" w:fill="FFFFFF"/>
        </w:rPr>
        <w:t>biobased</w:t>
      </w:r>
      <w:proofErr w:type="spellEnd"/>
      <w:r w:rsidRPr="00735607">
        <w:rPr>
          <w:sz w:val="28"/>
          <w:szCs w:val="28"/>
          <w:shd w:val="clear" w:color="auto" w:fill="FFFFFF"/>
        </w:rPr>
        <w:t xml:space="preserve"> </w:t>
      </w:r>
      <w:proofErr w:type="spellStart"/>
      <w:r w:rsidRPr="00735607">
        <w:rPr>
          <w:sz w:val="28"/>
          <w:szCs w:val="28"/>
        </w:rPr>
        <w:t>hydroxyurethane</w:t>
      </w:r>
      <w:proofErr w:type="spellEnd"/>
      <w:r w:rsidRPr="00735607">
        <w:rPr>
          <w:sz w:val="28"/>
          <w:szCs w:val="28"/>
        </w:rPr>
        <w:t xml:space="preserve"> </w:t>
      </w:r>
      <w:r w:rsidRPr="00735607">
        <w:rPr>
          <w:sz w:val="28"/>
          <w:szCs w:val="28"/>
          <w:shd w:val="clear" w:color="auto" w:fill="FFFFFF"/>
        </w:rPr>
        <w:t xml:space="preserve">additive </w:t>
      </w:r>
      <w:r w:rsidRPr="00735607">
        <w:rPr>
          <w:bCs/>
          <w:sz w:val="28"/>
          <w:szCs w:val="28"/>
        </w:rPr>
        <w:t>of</w:t>
      </w:r>
      <w:r w:rsidRPr="00735607">
        <w:rPr>
          <w:rStyle w:val="longtext"/>
          <w:sz w:val="28"/>
          <w:szCs w:val="28"/>
        </w:rPr>
        <w:t xml:space="preserve"> formula (1):</w:t>
      </w:r>
    </w:p>
    <w:p w:rsidR="00602D37" w:rsidRPr="00735607" w:rsidRDefault="00602D37" w:rsidP="00BD0F1F">
      <w:pPr>
        <w:spacing w:line="360" w:lineRule="auto"/>
        <w:ind w:firstLine="720"/>
        <w:jc w:val="both"/>
        <w:rPr>
          <w:sz w:val="28"/>
          <w:szCs w:val="28"/>
        </w:rPr>
      </w:pPr>
      <w:proofErr w:type="gramStart"/>
      <w:r w:rsidRPr="00735607">
        <w:rPr>
          <w:b/>
          <w:bCs/>
          <w:sz w:val="28"/>
          <w:szCs w:val="28"/>
        </w:rPr>
        <w:t>R</w:t>
      </w:r>
      <w:r w:rsidRPr="00735607">
        <w:rPr>
          <w:b/>
          <w:bCs/>
          <w:sz w:val="28"/>
          <w:szCs w:val="28"/>
          <w:vertAlign w:val="superscript"/>
        </w:rPr>
        <w:t>1</w:t>
      </w:r>
      <w:r w:rsidRPr="00735607">
        <w:rPr>
          <w:b/>
          <w:bCs/>
          <w:sz w:val="28"/>
          <w:szCs w:val="28"/>
        </w:rPr>
        <w:t>[</w:t>
      </w:r>
      <w:proofErr w:type="gramEnd"/>
      <w:r w:rsidRPr="00735607">
        <w:rPr>
          <w:b/>
          <w:bCs/>
          <w:sz w:val="28"/>
          <w:szCs w:val="28"/>
        </w:rPr>
        <w:t>−NH−COO−CR</w:t>
      </w:r>
      <w:r w:rsidRPr="00735607">
        <w:rPr>
          <w:b/>
          <w:bCs/>
          <w:sz w:val="28"/>
          <w:szCs w:val="28"/>
          <w:vertAlign w:val="superscript"/>
        </w:rPr>
        <w:t>2</w:t>
      </w:r>
      <w:r w:rsidRPr="00735607">
        <w:rPr>
          <w:b/>
          <w:bCs/>
          <w:sz w:val="28"/>
          <w:szCs w:val="28"/>
        </w:rPr>
        <w:t>H−CR</w:t>
      </w:r>
      <w:r w:rsidRPr="00735607">
        <w:rPr>
          <w:b/>
          <w:bCs/>
          <w:sz w:val="28"/>
          <w:szCs w:val="28"/>
          <w:vertAlign w:val="superscript"/>
        </w:rPr>
        <w:t>3</w:t>
      </w:r>
      <w:r w:rsidRPr="00735607">
        <w:rPr>
          <w:b/>
          <w:bCs/>
          <w:sz w:val="28"/>
          <w:szCs w:val="28"/>
        </w:rPr>
        <w:t>H(OH)]</w:t>
      </w:r>
      <w:r w:rsidRPr="00735607">
        <w:rPr>
          <w:b/>
          <w:bCs/>
          <w:sz w:val="28"/>
          <w:szCs w:val="28"/>
          <w:vertAlign w:val="subscript"/>
        </w:rPr>
        <w:t>2</w:t>
      </w:r>
      <w:r w:rsidR="00A22445">
        <w:rPr>
          <w:b/>
          <w:bCs/>
          <w:sz w:val="28"/>
          <w:szCs w:val="28"/>
        </w:rPr>
        <w:t xml:space="preserve">                            </w:t>
      </w:r>
      <w:r w:rsidRPr="00735607">
        <w:rPr>
          <w:b/>
          <w:bCs/>
          <w:sz w:val="28"/>
          <w:szCs w:val="28"/>
        </w:rPr>
        <w:t xml:space="preserve">                          (1)</w:t>
      </w:r>
    </w:p>
    <w:p w:rsidR="00602D37" w:rsidRPr="00735607" w:rsidRDefault="00602D37" w:rsidP="00BD0F1F">
      <w:pPr>
        <w:spacing w:line="360" w:lineRule="auto"/>
        <w:ind w:firstLine="720"/>
        <w:jc w:val="both"/>
        <w:rPr>
          <w:sz w:val="28"/>
          <w:szCs w:val="28"/>
          <w:shd w:val="clear" w:color="auto" w:fill="FFFFFF"/>
        </w:rPr>
      </w:pPr>
      <w:proofErr w:type="gramStart"/>
      <w:r w:rsidRPr="00735607">
        <w:rPr>
          <w:sz w:val="28"/>
          <w:szCs w:val="28"/>
        </w:rPr>
        <w:t>wherein</w:t>
      </w:r>
      <w:proofErr w:type="gramEnd"/>
      <w:r w:rsidRPr="00735607">
        <w:rPr>
          <w:sz w:val="28"/>
          <w:szCs w:val="28"/>
        </w:rPr>
        <w:t xml:space="preserve"> </w:t>
      </w:r>
      <w:r w:rsidRPr="00735607">
        <w:rPr>
          <w:b/>
          <w:bCs/>
          <w:sz w:val="28"/>
          <w:szCs w:val="28"/>
        </w:rPr>
        <w:t>R</w:t>
      </w:r>
      <w:r w:rsidRPr="00735607">
        <w:rPr>
          <w:b/>
          <w:bCs/>
          <w:sz w:val="28"/>
          <w:szCs w:val="28"/>
          <w:vertAlign w:val="superscript"/>
        </w:rPr>
        <w:t>1</w:t>
      </w:r>
      <w:r w:rsidRPr="00735607">
        <w:rPr>
          <w:b/>
          <w:bCs/>
          <w:sz w:val="28"/>
          <w:szCs w:val="28"/>
        </w:rPr>
        <w:t xml:space="preserve"> </w:t>
      </w:r>
      <w:r w:rsidRPr="00735607">
        <w:rPr>
          <w:sz w:val="28"/>
          <w:szCs w:val="28"/>
        </w:rPr>
        <w:t xml:space="preserve">is a residue of the </w:t>
      </w:r>
      <w:proofErr w:type="spellStart"/>
      <w:r w:rsidRPr="00735607">
        <w:rPr>
          <w:sz w:val="28"/>
          <w:szCs w:val="28"/>
        </w:rPr>
        <w:t>biobased</w:t>
      </w:r>
      <w:proofErr w:type="spellEnd"/>
      <w:r w:rsidRPr="00735607">
        <w:rPr>
          <w:sz w:val="28"/>
          <w:szCs w:val="28"/>
        </w:rPr>
        <w:t xml:space="preserve"> primary </w:t>
      </w:r>
      <w:proofErr w:type="spellStart"/>
      <w:r w:rsidRPr="00735607">
        <w:rPr>
          <w:sz w:val="28"/>
          <w:szCs w:val="28"/>
        </w:rPr>
        <w:t>diamine</w:t>
      </w:r>
      <w:proofErr w:type="spellEnd"/>
      <w:r w:rsidRPr="00735607">
        <w:rPr>
          <w:sz w:val="28"/>
          <w:szCs w:val="28"/>
        </w:rPr>
        <w:t xml:space="preserve">, </w:t>
      </w:r>
      <w:r w:rsidRPr="00735607">
        <w:rPr>
          <w:sz w:val="28"/>
          <w:szCs w:val="28"/>
          <w:lang w:eastAsia="ja-JP"/>
        </w:rPr>
        <w:t xml:space="preserve">and </w:t>
      </w:r>
      <w:r w:rsidRPr="00735607">
        <w:rPr>
          <w:b/>
          <w:bCs/>
          <w:sz w:val="28"/>
          <w:szCs w:val="28"/>
        </w:rPr>
        <w:t>R</w:t>
      </w:r>
      <w:r w:rsidRPr="00735607">
        <w:rPr>
          <w:b/>
          <w:bCs/>
          <w:sz w:val="28"/>
          <w:szCs w:val="28"/>
          <w:vertAlign w:val="superscript"/>
        </w:rPr>
        <w:t>2</w:t>
      </w:r>
      <w:r w:rsidRPr="00735607">
        <w:rPr>
          <w:b/>
          <w:bCs/>
          <w:sz w:val="28"/>
          <w:szCs w:val="28"/>
        </w:rPr>
        <w:t xml:space="preserve"> </w:t>
      </w:r>
      <w:r w:rsidRPr="00735607">
        <w:rPr>
          <w:sz w:val="28"/>
          <w:szCs w:val="28"/>
        </w:rPr>
        <w:t xml:space="preserve">and </w:t>
      </w:r>
      <w:r w:rsidRPr="00735607">
        <w:rPr>
          <w:b/>
          <w:bCs/>
          <w:sz w:val="28"/>
          <w:szCs w:val="28"/>
        </w:rPr>
        <w:t>R</w:t>
      </w:r>
      <w:r w:rsidRPr="00735607">
        <w:rPr>
          <w:b/>
          <w:bCs/>
          <w:sz w:val="28"/>
          <w:szCs w:val="28"/>
          <w:vertAlign w:val="superscript"/>
        </w:rPr>
        <w:t>3</w:t>
      </w:r>
      <w:r w:rsidRPr="00735607">
        <w:rPr>
          <w:b/>
          <w:bCs/>
          <w:sz w:val="28"/>
          <w:szCs w:val="28"/>
        </w:rPr>
        <w:t xml:space="preserve"> </w:t>
      </w:r>
      <w:r w:rsidRPr="00735607">
        <w:rPr>
          <w:sz w:val="28"/>
          <w:szCs w:val="28"/>
        </w:rPr>
        <w:t xml:space="preserve">are the same or different and are selected from the group consisting of </w:t>
      </w:r>
      <w:r w:rsidRPr="00735607">
        <w:rPr>
          <w:b/>
          <w:bCs/>
          <w:sz w:val="28"/>
          <w:szCs w:val="28"/>
        </w:rPr>
        <w:t>H</w:t>
      </w:r>
      <w:r w:rsidRPr="00735607">
        <w:rPr>
          <w:sz w:val="28"/>
          <w:szCs w:val="28"/>
        </w:rPr>
        <w:t xml:space="preserve">, alkyl, </w:t>
      </w:r>
      <w:r w:rsidRPr="00735607">
        <w:rPr>
          <w:sz w:val="28"/>
          <w:szCs w:val="28"/>
          <w:lang w:eastAsia="ja-JP"/>
        </w:rPr>
        <w:t xml:space="preserve">and </w:t>
      </w:r>
      <w:proofErr w:type="spellStart"/>
      <w:r w:rsidRPr="00735607">
        <w:rPr>
          <w:sz w:val="28"/>
          <w:szCs w:val="28"/>
        </w:rPr>
        <w:t>hydroxyalkyl</w:t>
      </w:r>
      <w:proofErr w:type="spellEnd"/>
      <w:r w:rsidRPr="00735607">
        <w:rPr>
          <w:sz w:val="28"/>
          <w:szCs w:val="28"/>
        </w:rPr>
        <w:t xml:space="preserve">; </w:t>
      </w:r>
      <w:r w:rsidRPr="00735607">
        <w:rPr>
          <w:sz w:val="28"/>
          <w:szCs w:val="28"/>
          <w:shd w:val="clear" w:color="auto" w:fill="FFFFFF"/>
        </w:rPr>
        <w:t xml:space="preserve">and </w:t>
      </w:r>
    </w:p>
    <w:p w:rsidR="00602D37" w:rsidRPr="00735607" w:rsidRDefault="00602D37" w:rsidP="00BD0F1F">
      <w:pPr>
        <w:spacing w:line="360" w:lineRule="auto"/>
        <w:ind w:firstLine="720"/>
        <w:jc w:val="both"/>
        <w:rPr>
          <w:rStyle w:val="longtext"/>
          <w:b/>
          <w:bCs/>
          <w:sz w:val="28"/>
          <w:szCs w:val="28"/>
        </w:rPr>
      </w:pPr>
      <w:r w:rsidRPr="00735607">
        <w:rPr>
          <w:sz w:val="28"/>
          <w:szCs w:val="28"/>
          <w:shd w:val="clear" w:color="auto" w:fill="FFFFFF"/>
        </w:rPr>
        <w:t xml:space="preserve">b) </w:t>
      </w:r>
      <w:proofErr w:type="gramStart"/>
      <w:r w:rsidRPr="00735607">
        <w:rPr>
          <w:sz w:val="28"/>
          <w:szCs w:val="28"/>
          <w:shd w:val="clear" w:color="auto" w:fill="FFFFFF"/>
        </w:rPr>
        <w:t>a</w:t>
      </w:r>
      <w:proofErr w:type="gramEnd"/>
      <w:r w:rsidRPr="00735607">
        <w:rPr>
          <w:sz w:val="28"/>
          <w:szCs w:val="28"/>
          <w:shd w:val="clear" w:color="auto" w:fill="FFFFFF"/>
        </w:rPr>
        <w:t xml:space="preserve"> </w:t>
      </w:r>
      <w:proofErr w:type="spellStart"/>
      <w:r w:rsidRPr="00735607">
        <w:rPr>
          <w:sz w:val="28"/>
          <w:szCs w:val="28"/>
          <w:shd w:val="clear" w:color="auto" w:fill="FFFFFF"/>
        </w:rPr>
        <w:t>silane</w:t>
      </w:r>
      <w:proofErr w:type="spellEnd"/>
      <w:r w:rsidRPr="00735607">
        <w:rPr>
          <w:sz w:val="28"/>
          <w:szCs w:val="28"/>
          <w:shd w:val="clear" w:color="auto" w:fill="FFFFFF"/>
        </w:rPr>
        <w:t xml:space="preserve">-based </w:t>
      </w:r>
      <w:proofErr w:type="spellStart"/>
      <w:r w:rsidRPr="00735607">
        <w:rPr>
          <w:sz w:val="28"/>
          <w:szCs w:val="28"/>
        </w:rPr>
        <w:t>hydroxyurethane</w:t>
      </w:r>
      <w:proofErr w:type="spellEnd"/>
      <w:r w:rsidRPr="00735607">
        <w:rPr>
          <w:sz w:val="28"/>
          <w:szCs w:val="28"/>
        </w:rPr>
        <w:t xml:space="preserve"> </w:t>
      </w:r>
      <w:r w:rsidRPr="00735607">
        <w:rPr>
          <w:sz w:val="28"/>
          <w:szCs w:val="28"/>
          <w:shd w:val="clear" w:color="auto" w:fill="FFFFFF"/>
        </w:rPr>
        <w:t>additive</w:t>
      </w:r>
      <w:r w:rsidRPr="00735607">
        <w:rPr>
          <w:b/>
          <w:bCs/>
          <w:sz w:val="28"/>
          <w:szCs w:val="28"/>
        </w:rPr>
        <w:t xml:space="preserve"> </w:t>
      </w:r>
      <w:r w:rsidRPr="00735607">
        <w:rPr>
          <w:bCs/>
          <w:sz w:val="28"/>
          <w:szCs w:val="28"/>
        </w:rPr>
        <w:t>of</w:t>
      </w:r>
      <w:r w:rsidRPr="00735607">
        <w:rPr>
          <w:rStyle w:val="longtext"/>
          <w:sz w:val="28"/>
          <w:szCs w:val="28"/>
        </w:rPr>
        <w:t xml:space="preserve"> formula (2): </w:t>
      </w:r>
    </w:p>
    <w:p w:rsidR="00602D37" w:rsidRPr="00735607" w:rsidRDefault="00602D37" w:rsidP="00BD0F1F">
      <w:pPr>
        <w:autoSpaceDE w:val="0"/>
        <w:autoSpaceDN w:val="0"/>
        <w:adjustRightInd w:val="0"/>
        <w:spacing w:line="360" w:lineRule="auto"/>
        <w:ind w:firstLine="720"/>
        <w:jc w:val="both"/>
        <w:rPr>
          <w:b/>
          <w:bCs/>
          <w:sz w:val="28"/>
          <w:szCs w:val="28"/>
        </w:rPr>
      </w:pPr>
      <w:r w:rsidRPr="00735607">
        <w:rPr>
          <w:b/>
          <w:bCs/>
          <w:sz w:val="28"/>
          <w:szCs w:val="28"/>
        </w:rPr>
        <w:t>(R</w:t>
      </w:r>
      <w:r w:rsidRPr="00735607">
        <w:rPr>
          <w:b/>
          <w:bCs/>
          <w:sz w:val="28"/>
          <w:szCs w:val="28"/>
          <w:vertAlign w:val="superscript"/>
        </w:rPr>
        <w:t>6</w:t>
      </w:r>
      <w:r w:rsidRPr="00735607">
        <w:rPr>
          <w:b/>
          <w:bCs/>
          <w:sz w:val="28"/>
          <w:szCs w:val="28"/>
        </w:rPr>
        <w:t>)</w:t>
      </w:r>
      <w:r w:rsidRPr="00735607">
        <w:rPr>
          <w:b/>
          <w:bCs/>
          <w:sz w:val="28"/>
          <w:szCs w:val="28"/>
          <w:vertAlign w:val="subscript"/>
        </w:rPr>
        <w:t>3-</w:t>
      </w:r>
      <w:proofErr w:type="gramStart"/>
      <w:r w:rsidRPr="00735607">
        <w:rPr>
          <w:b/>
          <w:bCs/>
          <w:sz w:val="28"/>
          <w:szCs w:val="28"/>
          <w:vertAlign w:val="subscript"/>
        </w:rPr>
        <w:t>n</w:t>
      </w:r>
      <w:r w:rsidRPr="00735607">
        <w:rPr>
          <w:b/>
          <w:bCs/>
          <w:sz w:val="28"/>
          <w:szCs w:val="28"/>
        </w:rPr>
        <w:t>(</w:t>
      </w:r>
      <w:proofErr w:type="gramEnd"/>
      <w:r w:rsidRPr="00735607">
        <w:rPr>
          <w:b/>
          <w:bCs/>
          <w:sz w:val="28"/>
          <w:szCs w:val="28"/>
        </w:rPr>
        <w:t>OR</w:t>
      </w:r>
      <w:r w:rsidRPr="00735607">
        <w:rPr>
          <w:b/>
          <w:bCs/>
          <w:sz w:val="28"/>
          <w:szCs w:val="28"/>
          <w:vertAlign w:val="superscript"/>
        </w:rPr>
        <w:t>5</w:t>
      </w:r>
      <w:r w:rsidRPr="00735607">
        <w:rPr>
          <w:b/>
          <w:bCs/>
          <w:sz w:val="28"/>
          <w:szCs w:val="28"/>
        </w:rPr>
        <w:t>)</w:t>
      </w:r>
      <w:r w:rsidRPr="00735607">
        <w:rPr>
          <w:b/>
          <w:bCs/>
          <w:sz w:val="28"/>
          <w:szCs w:val="28"/>
          <w:vertAlign w:val="subscript"/>
        </w:rPr>
        <w:t>n</w:t>
      </w:r>
      <w:r w:rsidRPr="00735607">
        <w:rPr>
          <w:b/>
          <w:bCs/>
          <w:sz w:val="28"/>
          <w:szCs w:val="28"/>
        </w:rPr>
        <w:t>Si−R</w:t>
      </w:r>
      <w:r w:rsidRPr="00735607">
        <w:rPr>
          <w:b/>
          <w:bCs/>
          <w:sz w:val="28"/>
          <w:szCs w:val="28"/>
          <w:vertAlign w:val="superscript"/>
        </w:rPr>
        <w:t>4</w:t>
      </w:r>
      <w:r w:rsidRPr="00735607">
        <w:rPr>
          <w:b/>
          <w:bCs/>
          <w:sz w:val="28"/>
          <w:szCs w:val="28"/>
        </w:rPr>
        <w:t>−NH−COO−CR</w:t>
      </w:r>
      <w:r w:rsidRPr="00735607">
        <w:rPr>
          <w:b/>
          <w:bCs/>
          <w:sz w:val="28"/>
          <w:szCs w:val="28"/>
          <w:vertAlign w:val="superscript"/>
        </w:rPr>
        <w:t>2</w:t>
      </w:r>
      <w:r w:rsidRPr="00735607">
        <w:rPr>
          <w:b/>
          <w:bCs/>
          <w:sz w:val="28"/>
          <w:szCs w:val="28"/>
        </w:rPr>
        <w:t>H−CR</w:t>
      </w:r>
      <w:r w:rsidRPr="00735607">
        <w:rPr>
          <w:b/>
          <w:bCs/>
          <w:sz w:val="28"/>
          <w:szCs w:val="28"/>
          <w:vertAlign w:val="superscript"/>
        </w:rPr>
        <w:t>3</w:t>
      </w:r>
      <w:r w:rsidRPr="00735607">
        <w:rPr>
          <w:b/>
          <w:bCs/>
          <w:sz w:val="28"/>
          <w:szCs w:val="28"/>
        </w:rPr>
        <w:t>H(OH)                                 (2)</w:t>
      </w:r>
    </w:p>
    <w:p w:rsidR="00F23FBE" w:rsidRPr="00735607" w:rsidRDefault="00602D37" w:rsidP="00BD0F1F">
      <w:pPr>
        <w:autoSpaceDE w:val="0"/>
        <w:autoSpaceDN w:val="0"/>
        <w:adjustRightInd w:val="0"/>
        <w:spacing w:line="360" w:lineRule="auto"/>
        <w:ind w:firstLine="720"/>
        <w:jc w:val="both"/>
        <w:rPr>
          <w:sz w:val="28"/>
          <w:szCs w:val="28"/>
        </w:rPr>
      </w:pPr>
      <w:r w:rsidRPr="00735607">
        <w:rPr>
          <w:sz w:val="28"/>
          <w:szCs w:val="28"/>
        </w:rPr>
        <w:lastRenderedPageBreak/>
        <w:t xml:space="preserve">wherein </w:t>
      </w:r>
      <w:r w:rsidRPr="00735607">
        <w:rPr>
          <w:b/>
          <w:bCs/>
          <w:sz w:val="28"/>
          <w:szCs w:val="28"/>
        </w:rPr>
        <w:t>R</w:t>
      </w:r>
      <w:r w:rsidRPr="00735607">
        <w:rPr>
          <w:b/>
          <w:bCs/>
          <w:sz w:val="28"/>
          <w:szCs w:val="28"/>
          <w:vertAlign w:val="superscript"/>
        </w:rPr>
        <w:t>2</w:t>
      </w:r>
      <w:r w:rsidRPr="00735607">
        <w:rPr>
          <w:b/>
          <w:bCs/>
          <w:sz w:val="28"/>
          <w:szCs w:val="28"/>
        </w:rPr>
        <w:t xml:space="preserve"> </w:t>
      </w:r>
      <w:r w:rsidRPr="00735607">
        <w:rPr>
          <w:sz w:val="28"/>
          <w:szCs w:val="28"/>
        </w:rPr>
        <w:t xml:space="preserve">and </w:t>
      </w:r>
      <w:r w:rsidRPr="00735607">
        <w:rPr>
          <w:b/>
          <w:bCs/>
          <w:sz w:val="28"/>
          <w:szCs w:val="28"/>
        </w:rPr>
        <w:t>R</w:t>
      </w:r>
      <w:r w:rsidRPr="00735607">
        <w:rPr>
          <w:b/>
          <w:bCs/>
          <w:sz w:val="28"/>
          <w:szCs w:val="28"/>
          <w:vertAlign w:val="superscript"/>
        </w:rPr>
        <w:t>3</w:t>
      </w:r>
      <w:r w:rsidRPr="00735607">
        <w:rPr>
          <w:b/>
          <w:bCs/>
          <w:sz w:val="28"/>
          <w:szCs w:val="28"/>
        </w:rPr>
        <w:t xml:space="preserve"> </w:t>
      </w:r>
      <w:r w:rsidRPr="00735607">
        <w:rPr>
          <w:bCs/>
          <w:sz w:val="28"/>
          <w:szCs w:val="28"/>
        </w:rPr>
        <w:t>are the same</w:t>
      </w:r>
      <w:r w:rsidRPr="00735607">
        <w:rPr>
          <w:b/>
          <w:bCs/>
          <w:sz w:val="28"/>
          <w:szCs w:val="28"/>
        </w:rPr>
        <w:t xml:space="preserve"> </w:t>
      </w:r>
      <w:r w:rsidRPr="00735607">
        <w:rPr>
          <w:sz w:val="28"/>
          <w:szCs w:val="28"/>
        </w:rPr>
        <w:t xml:space="preserve">as stated above, </w:t>
      </w:r>
      <w:r w:rsidRPr="00735607">
        <w:rPr>
          <w:b/>
          <w:bCs/>
          <w:sz w:val="28"/>
          <w:szCs w:val="28"/>
        </w:rPr>
        <w:t>R</w:t>
      </w:r>
      <w:r w:rsidRPr="00735607">
        <w:rPr>
          <w:b/>
          <w:bCs/>
          <w:sz w:val="28"/>
          <w:szCs w:val="28"/>
          <w:vertAlign w:val="superscript"/>
        </w:rPr>
        <w:t>4</w:t>
      </w:r>
      <w:r w:rsidRPr="00735607">
        <w:rPr>
          <w:sz w:val="28"/>
          <w:szCs w:val="28"/>
        </w:rPr>
        <w:t xml:space="preserve"> is generally an aliphatic group having from 1 to 6 carbon atoms, </w:t>
      </w:r>
      <w:r w:rsidRPr="00735607">
        <w:rPr>
          <w:b/>
          <w:bCs/>
          <w:sz w:val="28"/>
          <w:szCs w:val="28"/>
        </w:rPr>
        <w:t>R</w:t>
      </w:r>
      <w:r w:rsidRPr="00735607">
        <w:rPr>
          <w:b/>
          <w:bCs/>
          <w:sz w:val="28"/>
          <w:szCs w:val="28"/>
          <w:vertAlign w:val="superscript"/>
        </w:rPr>
        <w:t>5</w:t>
      </w:r>
      <w:r w:rsidRPr="00735607">
        <w:rPr>
          <w:sz w:val="28"/>
          <w:szCs w:val="28"/>
        </w:rPr>
        <w:t xml:space="preserve"> and </w:t>
      </w:r>
      <w:r w:rsidRPr="00735607">
        <w:rPr>
          <w:b/>
          <w:bCs/>
          <w:sz w:val="28"/>
          <w:szCs w:val="28"/>
        </w:rPr>
        <w:t>R</w:t>
      </w:r>
      <w:r w:rsidRPr="00735607">
        <w:rPr>
          <w:b/>
          <w:bCs/>
          <w:sz w:val="28"/>
          <w:szCs w:val="28"/>
          <w:vertAlign w:val="superscript"/>
        </w:rPr>
        <w:t>6</w:t>
      </w:r>
      <w:r w:rsidRPr="00735607">
        <w:rPr>
          <w:sz w:val="28"/>
          <w:szCs w:val="28"/>
        </w:rPr>
        <w:t xml:space="preserve">, independently, </w:t>
      </w:r>
      <w:r w:rsidRPr="00735607">
        <w:rPr>
          <w:bCs/>
          <w:sz w:val="28"/>
          <w:szCs w:val="28"/>
        </w:rPr>
        <w:t>are hydrocarbon radicals containing from 1 to 20 carbon atoms and selected from the group consisting of aliphatic, cycloaliphatic, and aromatic groups or combinations thereof</w:t>
      </w:r>
      <w:r w:rsidRPr="00735607">
        <w:rPr>
          <w:sz w:val="28"/>
          <w:szCs w:val="28"/>
        </w:rPr>
        <w:t xml:space="preserve">, </w:t>
      </w:r>
      <w:r w:rsidRPr="00735607">
        <w:rPr>
          <w:sz w:val="28"/>
          <w:szCs w:val="28"/>
          <w:lang w:eastAsia="ja-JP"/>
        </w:rPr>
        <w:t xml:space="preserve">and </w:t>
      </w:r>
      <w:r w:rsidRPr="00735607">
        <w:rPr>
          <w:bCs/>
          <w:sz w:val="28"/>
          <w:szCs w:val="28"/>
        </w:rPr>
        <w:t>n</w:t>
      </w:r>
      <w:r w:rsidRPr="00735607">
        <w:rPr>
          <w:sz w:val="28"/>
          <w:szCs w:val="28"/>
        </w:rPr>
        <w:t xml:space="preserve"> is equal to 1, 2, or 3</w:t>
      </w:r>
      <w:r w:rsidRPr="00735607">
        <w:rPr>
          <w:rStyle w:val="longtext"/>
          <w:sz w:val="28"/>
          <w:szCs w:val="28"/>
        </w:rPr>
        <w:t>.</w:t>
      </w:r>
    </w:p>
    <w:p w:rsidR="007F0479" w:rsidRPr="00735607" w:rsidRDefault="007F0479" w:rsidP="00BD0F1F">
      <w:pPr>
        <w:autoSpaceDE w:val="0"/>
        <w:autoSpaceDN w:val="0"/>
        <w:adjustRightInd w:val="0"/>
        <w:spacing w:line="360" w:lineRule="auto"/>
        <w:ind w:firstLine="720"/>
        <w:jc w:val="both"/>
        <w:rPr>
          <w:sz w:val="28"/>
          <w:szCs w:val="28"/>
        </w:rPr>
      </w:pPr>
    </w:p>
    <w:p w:rsidR="00C36F1F" w:rsidRPr="00735607" w:rsidRDefault="00C36F1F" w:rsidP="00BD0F1F">
      <w:pPr>
        <w:autoSpaceDE w:val="0"/>
        <w:autoSpaceDN w:val="0"/>
        <w:adjustRightInd w:val="0"/>
        <w:spacing w:line="360" w:lineRule="auto"/>
        <w:ind w:firstLine="720"/>
        <w:jc w:val="both"/>
        <w:rPr>
          <w:sz w:val="28"/>
          <w:szCs w:val="28"/>
        </w:rPr>
      </w:pPr>
      <w:r w:rsidRPr="00735607">
        <w:rPr>
          <w:sz w:val="28"/>
          <w:szCs w:val="28"/>
        </w:rPr>
        <w:t xml:space="preserve">The newest invention [9] describes a linear hybrid epoxy-amine </w:t>
      </w:r>
      <w:proofErr w:type="spellStart"/>
      <w:r w:rsidRPr="00735607">
        <w:rPr>
          <w:sz w:val="28"/>
          <w:szCs w:val="28"/>
        </w:rPr>
        <w:t>hydroxyurethane</w:t>
      </w:r>
      <w:proofErr w:type="spellEnd"/>
      <w:r w:rsidRPr="00735607">
        <w:rPr>
          <w:sz w:val="28"/>
          <w:szCs w:val="28"/>
        </w:rPr>
        <w:t>-grafted polymer with the following structure of the polymer backbone unit:</w:t>
      </w:r>
    </w:p>
    <w:p w:rsidR="00C36F1F" w:rsidRPr="00735607" w:rsidRDefault="00C36F1F" w:rsidP="00274669">
      <w:pPr>
        <w:autoSpaceDE w:val="0"/>
        <w:autoSpaceDN w:val="0"/>
        <w:adjustRightInd w:val="0"/>
        <w:rPr>
          <w:sz w:val="28"/>
          <w:szCs w:val="28"/>
        </w:rPr>
      </w:pPr>
      <w:r w:rsidRPr="00735607">
        <w:rPr>
          <w:noProof/>
          <w:sz w:val="28"/>
          <w:szCs w:val="28"/>
        </w:rPr>
        <w:t xml:space="preserve">                                           </w:t>
      </w:r>
      <w:r w:rsidR="00274669" w:rsidRPr="00735607">
        <w:rPr>
          <w:noProof/>
          <w:sz w:val="28"/>
          <w:szCs w:val="28"/>
          <w:lang w:val="ru-RU" w:eastAsia="ru-RU" w:bidi="ar-SA"/>
        </w:rPr>
        <w:drawing>
          <wp:inline distT="0" distB="0" distL="0" distR="0">
            <wp:extent cx="2737485" cy="9848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7485" cy="984885"/>
                    </a:xfrm>
                    <a:prstGeom prst="rect">
                      <a:avLst/>
                    </a:prstGeom>
                    <a:noFill/>
                    <a:ln>
                      <a:noFill/>
                    </a:ln>
                  </pic:spPr>
                </pic:pic>
              </a:graphicData>
            </a:graphic>
          </wp:inline>
        </w:drawing>
      </w:r>
      <w:r w:rsidRPr="00735607">
        <w:rPr>
          <w:noProof/>
          <w:sz w:val="28"/>
          <w:szCs w:val="28"/>
        </w:rPr>
        <w:t xml:space="preserve">    </w:t>
      </w:r>
      <w:r w:rsidRPr="00735607">
        <w:rPr>
          <w:sz w:val="28"/>
          <w:szCs w:val="28"/>
        </w:rPr>
        <w:t xml:space="preserve">                                   ,</w:t>
      </w:r>
    </w:p>
    <w:p w:rsidR="007F0479" w:rsidRPr="00735607" w:rsidRDefault="00C36F1F" w:rsidP="00BD0F1F">
      <w:pPr>
        <w:autoSpaceDE w:val="0"/>
        <w:autoSpaceDN w:val="0"/>
        <w:adjustRightInd w:val="0"/>
        <w:spacing w:line="360" w:lineRule="auto"/>
        <w:ind w:firstLine="720"/>
        <w:jc w:val="both"/>
        <w:rPr>
          <w:sz w:val="28"/>
          <w:szCs w:val="28"/>
        </w:rPr>
      </w:pPr>
      <w:r w:rsidRPr="00735607">
        <w:rPr>
          <w:sz w:val="28"/>
          <w:szCs w:val="28"/>
        </w:rPr>
        <w:t xml:space="preserve">where R' is a residue of a </w:t>
      </w:r>
      <w:proofErr w:type="spellStart"/>
      <w:r w:rsidRPr="00735607">
        <w:rPr>
          <w:sz w:val="28"/>
          <w:szCs w:val="28"/>
        </w:rPr>
        <w:t>diglycidyl</w:t>
      </w:r>
      <w:proofErr w:type="spellEnd"/>
      <w:r w:rsidRPr="00735607">
        <w:rPr>
          <w:sz w:val="28"/>
          <w:szCs w:val="28"/>
        </w:rPr>
        <w:t xml:space="preserve"> ether (epoxy resin); R</w:t>
      </w:r>
      <w:r w:rsidRPr="00735607">
        <w:rPr>
          <w:sz w:val="28"/>
          <w:szCs w:val="28"/>
          <w:vertAlign w:val="superscript"/>
        </w:rPr>
        <w:t>1</w:t>
      </w:r>
      <w:r w:rsidRPr="00735607">
        <w:rPr>
          <w:sz w:val="28"/>
          <w:szCs w:val="28"/>
        </w:rPr>
        <w:t xml:space="preserve"> is a residue of a di-primary amine; R</w:t>
      </w:r>
      <w:r w:rsidRPr="00735607">
        <w:rPr>
          <w:sz w:val="28"/>
          <w:szCs w:val="28"/>
          <w:vertAlign w:val="superscript"/>
        </w:rPr>
        <w:t>2</w:t>
      </w:r>
      <w:r w:rsidRPr="00735607">
        <w:rPr>
          <w:sz w:val="28"/>
          <w:szCs w:val="28"/>
        </w:rPr>
        <w:t xml:space="preserve"> and R</w:t>
      </w:r>
      <w:r w:rsidRPr="00735607">
        <w:rPr>
          <w:sz w:val="28"/>
          <w:szCs w:val="28"/>
          <w:vertAlign w:val="superscript"/>
        </w:rPr>
        <w:t>3</w:t>
      </w:r>
      <w:r w:rsidRPr="00735607">
        <w:rPr>
          <w:sz w:val="28"/>
          <w:szCs w:val="28"/>
        </w:rPr>
        <w:t xml:space="preserve"> are residues of monocyclic carbonate and are selected from the group consisting of H, alkyl C</w:t>
      </w:r>
      <w:r w:rsidRPr="00735607">
        <w:rPr>
          <w:sz w:val="28"/>
          <w:szCs w:val="28"/>
          <w:vertAlign w:val="subscript"/>
        </w:rPr>
        <w:t>1</w:t>
      </w:r>
      <w:r w:rsidRPr="00735607">
        <w:rPr>
          <w:sz w:val="28"/>
          <w:szCs w:val="28"/>
        </w:rPr>
        <w:t>-C</w:t>
      </w:r>
      <w:r w:rsidRPr="00735607">
        <w:rPr>
          <w:sz w:val="28"/>
          <w:szCs w:val="28"/>
          <w:vertAlign w:val="subscript"/>
        </w:rPr>
        <w:t>2</w:t>
      </w:r>
      <w:r w:rsidRPr="00735607">
        <w:rPr>
          <w:sz w:val="28"/>
          <w:szCs w:val="28"/>
        </w:rPr>
        <w:t xml:space="preserve">, and </w:t>
      </w:r>
      <w:proofErr w:type="spellStart"/>
      <w:r w:rsidRPr="00735607">
        <w:rPr>
          <w:sz w:val="28"/>
          <w:szCs w:val="28"/>
        </w:rPr>
        <w:t>hydroxymethyl</w:t>
      </w:r>
      <w:proofErr w:type="spellEnd"/>
      <w:r w:rsidRPr="00735607">
        <w:rPr>
          <w:sz w:val="28"/>
          <w:szCs w:val="28"/>
        </w:rPr>
        <w:t>; and at least one of R</w:t>
      </w:r>
      <w:r w:rsidRPr="00735607">
        <w:rPr>
          <w:sz w:val="28"/>
          <w:szCs w:val="28"/>
          <w:vertAlign w:val="superscript"/>
        </w:rPr>
        <w:t>2</w:t>
      </w:r>
      <w:r w:rsidRPr="00735607">
        <w:rPr>
          <w:sz w:val="28"/>
          <w:szCs w:val="28"/>
        </w:rPr>
        <w:t xml:space="preserve"> and R</w:t>
      </w:r>
      <w:r w:rsidRPr="00735607">
        <w:rPr>
          <w:sz w:val="28"/>
          <w:szCs w:val="28"/>
          <w:vertAlign w:val="superscript"/>
        </w:rPr>
        <w:t>3</w:t>
      </w:r>
      <w:r w:rsidRPr="00735607">
        <w:rPr>
          <w:sz w:val="28"/>
          <w:szCs w:val="28"/>
        </w:rPr>
        <w:t xml:space="preserve"> is hydrogen. The described polymer may be used in manufacturing of synthetic leather materials.</w:t>
      </w:r>
    </w:p>
    <w:p w:rsidR="00727C46" w:rsidRPr="00735607" w:rsidRDefault="00F23FBE" w:rsidP="00BD0F1F">
      <w:pPr>
        <w:autoSpaceDE w:val="0"/>
        <w:autoSpaceDN w:val="0"/>
        <w:adjustRightInd w:val="0"/>
        <w:spacing w:line="360" w:lineRule="auto"/>
        <w:ind w:firstLine="720"/>
        <w:jc w:val="both"/>
        <w:rPr>
          <w:sz w:val="28"/>
          <w:szCs w:val="28"/>
        </w:rPr>
      </w:pPr>
      <w:r w:rsidRPr="00735607">
        <w:rPr>
          <w:sz w:val="28"/>
          <w:szCs w:val="28"/>
        </w:rPr>
        <w:t xml:space="preserve">Of special interest </w:t>
      </w:r>
      <w:r w:rsidR="00727C46" w:rsidRPr="00735607">
        <w:rPr>
          <w:sz w:val="28"/>
          <w:szCs w:val="28"/>
        </w:rPr>
        <w:t>are</w:t>
      </w:r>
      <w:r w:rsidRPr="00735607">
        <w:rPr>
          <w:sz w:val="28"/>
          <w:szCs w:val="28"/>
        </w:rPr>
        <w:t xml:space="preserve"> invention</w:t>
      </w:r>
      <w:r w:rsidR="00727C46" w:rsidRPr="00735607">
        <w:rPr>
          <w:sz w:val="28"/>
          <w:szCs w:val="28"/>
        </w:rPr>
        <w:t>s</w:t>
      </w:r>
      <w:r w:rsidRPr="00735607">
        <w:rPr>
          <w:sz w:val="28"/>
          <w:szCs w:val="28"/>
        </w:rPr>
        <w:t xml:space="preserve"> </w:t>
      </w:r>
      <w:r w:rsidR="00D4649B" w:rsidRPr="00735607">
        <w:rPr>
          <w:sz w:val="28"/>
          <w:szCs w:val="28"/>
        </w:rPr>
        <w:t>t</w:t>
      </w:r>
      <w:r w:rsidRPr="00735607">
        <w:rPr>
          <w:sz w:val="28"/>
          <w:szCs w:val="28"/>
        </w:rPr>
        <w:t>h</w:t>
      </w:r>
      <w:r w:rsidR="00D4649B" w:rsidRPr="00735607">
        <w:rPr>
          <w:sz w:val="28"/>
          <w:szCs w:val="28"/>
        </w:rPr>
        <w:t xml:space="preserve">at </w:t>
      </w:r>
      <w:r w:rsidRPr="00735607">
        <w:rPr>
          <w:sz w:val="28"/>
          <w:szCs w:val="28"/>
        </w:rPr>
        <w:t>relate to method</w:t>
      </w:r>
      <w:r w:rsidR="00727C46" w:rsidRPr="00735607">
        <w:rPr>
          <w:sz w:val="28"/>
          <w:szCs w:val="28"/>
        </w:rPr>
        <w:t>s</w:t>
      </w:r>
      <w:r w:rsidRPr="00735607">
        <w:rPr>
          <w:sz w:val="28"/>
          <w:szCs w:val="28"/>
        </w:rPr>
        <w:t xml:space="preserve"> to manufacture </w:t>
      </w:r>
      <w:proofErr w:type="gramStart"/>
      <w:r w:rsidRPr="00735607">
        <w:rPr>
          <w:sz w:val="28"/>
          <w:szCs w:val="28"/>
        </w:rPr>
        <w:t>a biodegradable</w:t>
      </w:r>
      <w:r w:rsidR="00D4649B" w:rsidRPr="00735607">
        <w:rPr>
          <w:sz w:val="28"/>
          <w:szCs w:val="28"/>
        </w:rPr>
        <w:t xml:space="preserve"> </w:t>
      </w:r>
      <w:r w:rsidRPr="00735607">
        <w:rPr>
          <w:sz w:val="28"/>
          <w:szCs w:val="28"/>
        </w:rPr>
        <w:t>composition</w:t>
      </w:r>
      <w:r w:rsidR="00727C46" w:rsidRPr="00735607">
        <w:rPr>
          <w:sz w:val="28"/>
          <w:szCs w:val="28"/>
        </w:rPr>
        <w:t>s</w:t>
      </w:r>
      <w:proofErr w:type="gramEnd"/>
      <w:r w:rsidRPr="00735607">
        <w:rPr>
          <w:sz w:val="28"/>
          <w:szCs w:val="28"/>
        </w:rPr>
        <w:t xml:space="preserve"> containing </w:t>
      </w:r>
      <w:proofErr w:type="spellStart"/>
      <w:r w:rsidRPr="00735607">
        <w:rPr>
          <w:sz w:val="28"/>
          <w:szCs w:val="28"/>
        </w:rPr>
        <w:t>nano</w:t>
      </w:r>
      <w:proofErr w:type="spellEnd"/>
      <w:r w:rsidRPr="00735607">
        <w:rPr>
          <w:sz w:val="28"/>
          <w:szCs w:val="28"/>
        </w:rPr>
        <w:t>-particles of cellulose for</w:t>
      </w:r>
      <w:r w:rsidR="00D4649B" w:rsidRPr="00735607">
        <w:rPr>
          <w:sz w:val="28"/>
          <w:szCs w:val="28"/>
        </w:rPr>
        <w:t xml:space="preserve"> </w:t>
      </w:r>
      <w:r w:rsidRPr="00735607">
        <w:rPr>
          <w:sz w:val="28"/>
          <w:szCs w:val="28"/>
        </w:rPr>
        <w:t xml:space="preserve">forming a protective coating on natural materials. </w:t>
      </w:r>
      <w:r w:rsidR="00727C46" w:rsidRPr="00735607">
        <w:rPr>
          <w:sz w:val="28"/>
          <w:szCs w:val="28"/>
          <w:shd w:val="clear" w:color="auto" w:fill="FFFFFF"/>
        </w:rPr>
        <w:t xml:space="preserve">Composite cellulose containing materials which are waterproof and biodegradable are produced which consist essentially of cellulose and hydrophobic polymer-based composition in the amount about 4 to 40 wt % </w:t>
      </w:r>
      <w:r w:rsidR="00727C46" w:rsidRPr="00735607">
        <w:rPr>
          <w:sz w:val="28"/>
          <w:szCs w:val="28"/>
        </w:rPr>
        <w:t>[10]</w:t>
      </w:r>
      <w:r w:rsidR="00727C46" w:rsidRPr="00735607">
        <w:rPr>
          <w:sz w:val="28"/>
          <w:szCs w:val="28"/>
          <w:shd w:val="clear" w:color="auto" w:fill="FFFFFF"/>
        </w:rPr>
        <w:t>.</w:t>
      </w:r>
      <w:r w:rsidR="00727C46" w:rsidRPr="00735607">
        <w:rPr>
          <w:sz w:val="28"/>
          <w:szCs w:val="28"/>
        </w:rPr>
        <w:t xml:space="preserve"> </w:t>
      </w:r>
      <w:r w:rsidR="00727C46" w:rsidRPr="00735607">
        <w:rPr>
          <w:sz w:val="28"/>
          <w:szCs w:val="28"/>
          <w:shd w:val="clear" w:color="auto" w:fill="FFFFFF"/>
        </w:rPr>
        <w:t xml:space="preserve">The polymer-based composition comprises first polymer, which is partially </w:t>
      </w:r>
      <w:proofErr w:type="spellStart"/>
      <w:r w:rsidR="00727C46" w:rsidRPr="00735607">
        <w:rPr>
          <w:sz w:val="28"/>
          <w:szCs w:val="28"/>
          <w:shd w:val="clear" w:color="auto" w:fill="FFFFFF"/>
        </w:rPr>
        <w:t>saponified</w:t>
      </w:r>
      <w:proofErr w:type="spellEnd"/>
      <w:r w:rsidR="00727C46" w:rsidRPr="00735607">
        <w:rPr>
          <w:sz w:val="28"/>
          <w:szCs w:val="28"/>
          <w:shd w:val="clear" w:color="auto" w:fill="FFFFFF"/>
        </w:rPr>
        <w:t xml:space="preserve"> polyvinyl acetate, second polymer, which functions as plasticizer for improving elasticity of the first polymer and cross-linking agent, which is capable to cross-link the first polymer. The polymer-based composition may additionally contain environmentally friendly </w:t>
      </w:r>
      <w:proofErr w:type="spellStart"/>
      <w:r w:rsidR="00727C46" w:rsidRPr="00735607">
        <w:rPr>
          <w:sz w:val="28"/>
          <w:szCs w:val="28"/>
          <w:shd w:val="clear" w:color="auto" w:fill="FFFFFF"/>
        </w:rPr>
        <w:t>hydrophobizators</w:t>
      </w:r>
      <w:proofErr w:type="spellEnd"/>
      <w:r w:rsidR="00727C46" w:rsidRPr="00735607">
        <w:rPr>
          <w:sz w:val="28"/>
          <w:szCs w:val="28"/>
          <w:shd w:val="clear" w:color="auto" w:fill="FFFFFF"/>
        </w:rPr>
        <w:t>, fillers and pigments.</w:t>
      </w:r>
    </w:p>
    <w:p w:rsidR="00D4649B" w:rsidRPr="00735607" w:rsidRDefault="00F23FBE" w:rsidP="00BD0F1F">
      <w:pPr>
        <w:autoSpaceDE w:val="0"/>
        <w:autoSpaceDN w:val="0"/>
        <w:adjustRightInd w:val="0"/>
        <w:spacing w:line="360" w:lineRule="auto"/>
        <w:ind w:firstLine="720"/>
        <w:jc w:val="both"/>
        <w:rPr>
          <w:sz w:val="28"/>
          <w:szCs w:val="28"/>
        </w:rPr>
      </w:pPr>
      <w:r w:rsidRPr="00735607">
        <w:rPr>
          <w:sz w:val="28"/>
          <w:szCs w:val="28"/>
        </w:rPr>
        <w:lastRenderedPageBreak/>
        <w:t>It is an</w:t>
      </w:r>
      <w:r w:rsidR="00D4649B" w:rsidRPr="00735607">
        <w:rPr>
          <w:sz w:val="28"/>
          <w:szCs w:val="28"/>
        </w:rPr>
        <w:t xml:space="preserve"> </w:t>
      </w:r>
      <w:r w:rsidRPr="00735607">
        <w:rPr>
          <w:sz w:val="28"/>
          <w:szCs w:val="28"/>
        </w:rPr>
        <w:t xml:space="preserve">object of the invention </w:t>
      </w:r>
      <w:r w:rsidR="00727C46" w:rsidRPr="00735607">
        <w:rPr>
          <w:sz w:val="28"/>
          <w:szCs w:val="28"/>
        </w:rPr>
        <w:t xml:space="preserve">[11] </w:t>
      </w:r>
      <w:r w:rsidRPr="00735607">
        <w:rPr>
          <w:sz w:val="28"/>
          <w:szCs w:val="28"/>
        </w:rPr>
        <w:t>to provide a composition for forming</w:t>
      </w:r>
      <w:r w:rsidR="00D4649B" w:rsidRPr="00735607">
        <w:rPr>
          <w:sz w:val="28"/>
          <w:szCs w:val="28"/>
        </w:rPr>
        <w:t xml:space="preserve"> </w:t>
      </w:r>
      <w:r w:rsidRPr="00735607">
        <w:rPr>
          <w:sz w:val="28"/>
          <w:szCs w:val="28"/>
        </w:rPr>
        <w:t>a protective coating layer on a biodegradable natural material</w:t>
      </w:r>
      <w:r w:rsidR="00D4649B" w:rsidRPr="00735607">
        <w:rPr>
          <w:sz w:val="28"/>
          <w:szCs w:val="28"/>
        </w:rPr>
        <w:t xml:space="preserve"> </w:t>
      </w:r>
      <w:r w:rsidRPr="00735607">
        <w:rPr>
          <w:sz w:val="28"/>
          <w:szCs w:val="28"/>
        </w:rPr>
        <w:t>that imparts to the material improved waterproofing and</w:t>
      </w:r>
      <w:r w:rsidR="00D4649B" w:rsidRPr="00735607">
        <w:rPr>
          <w:sz w:val="28"/>
          <w:szCs w:val="28"/>
        </w:rPr>
        <w:t xml:space="preserve"> </w:t>
      </w:r>
      <w:r w:rsidRPr="00735607">
        <w:rPr>
          <w:sz w:val="28"/>
          <w:szCs w:val="28"/>
        </w:rPr>
        <w:t>grease-resistant properties. It is another object to provide a</w:t>
      </w:r>
      <w:r w:rsidR="00D4649B" w:rsidRPr="00735607">
        <w:rPr>
          <w:sz w:val="28"/>
          <w:szCs w:val="28"/>
        </w:rPr>
        <w:t xml:space="preserve"> </w:t>
      </w:r>
      <w:r w:rsidRPr="00735607">
        <w:rPr>
          <w:sz w:val="28"/>
          <w:szCs w:val="28"/>
        </w:rPr>
        <w:t>composition to form a protective coating on natural</w:t>
      </w:r>
      <w:r w:rsidR="00D4649B" w:rsidRPr="00735607">
        <w:rPr>
          <w:sz w:val="28"/>
          <w:szCs w:val="28"/>
        </w:rPr>
        <w:t xml:space="preserve"> </w:t>
      </w:r>
      <w:r w:rsidRPr="00735607">
        <w:rPr>
          <w:sz w:val="28"/>
          <w:szCs w:val="28"/>
        </w:rPr>
        <w:t xml:space="preserve">biodegradable materials based on the use of </w:t>
      </w:r>
      <w:proofErr w:type="spellStart"/>
      <w:r w:rsidRPr="00735607">
        <w:rPr>
          <w:sz w:val="28"/>
          <w:szCs w:val="28"/>
        </w:rPr>
        <w:t>nano</w:t>
      </w:r>
      <w:proofErr w:type="spellEnd"/>
      <w:r w:rsidRPr="00735607">
        <w:rPr>
          <w:sz w:val="28"/>
          <w:szCs w:val="28"/>
        </w:rPr>
        <w:t>-cellulose</w:t>
      </w:r>
      <w:r w:rsidR="00D4649B" w:rsidRPr="00735607">
        <w:rPr>
          <w:sz w:val="28"/>
          <w:szCs w:val="28"/>
        </w:rPr>
        <w:t xml:space="preserve"> </w:t>
      </w:r>
      <w:r w:rsidRPr="00735607">
        <w:rPr>
          <w:sz w:val="28"/>
          <w:szCs w:val="28"/>
        </w:rPr>
        <w:t>particles and that protects these materials from swelling,</w:t>
      </w:r>
      <w:r w:rsidR="00D4649B" w:rsidRPr="00735607">
        <w:rPr>
          <w:sz w:val="28"/>
          <w:szCs w:val="28"/>
        </w:rPr>
        <w:t xml:space="preserve"> </w:t>
      </w:r>
      <w:r w:rsidRPr="00735607">
        <w:rPr>
          <w:sz w:val="28"/>
          <w:szCs w:val="28"/>
        </w:rPr>
        <w:t>warping, and mechanical damage during contact with water,</w:t>
      </w:r>
      <w:r w:rsidR="00D4649B" w:rsidRPr="00735607">
        <w:rPr>
          <w:sz w:val="28"/>
          <w:szCs w:val="28"/>
        </w:rPr>
        <w:t xml:space="preserve"> </w:t>
      </w:r>
      <w:r w:rsidRPr="00735607">
        <w:rPr>
          <w:sz w:val="28"/>
          <w:szCs w:val="28"/>
        </w:rPr>
        <w:t>other aqueous liquids, or grease.</w:t>
      </w:r>
      <w:r w:rsidR="00D4649B" w:rsidRPr="00735607">
        <w:rPr>
          <w:sz w:val="28"/>
          <w:szCs w:val="28"/>
        </w:rPr>
        <w:t xml:space="preserve"> </w:t>
      </w:r>
    </w:p>
    <w:tbl>
      <w:tblPr>
        <w:tblW w:w="0" w:type="auto"/>
        <w:tblCellSpacing w:w="15" w:type="dxa"/>
        <w:tblCellMar>
          <w:top w:w="15" w:type="dxa"/>
          <w:left w:w="15" w:type="dxa"/>
          <w:bottom w:w="15" w:type="dxa"/>
          <w:right w:w="15" w:type="dxa"/>
        </w:tblCellMar>
        <w:tblLook w:val="0000"/>
      </w:tblPr>
      <w:tblGrid>
        <w:gridCol w:w="6270"/>
        <w:gridCol w:w="3175"/>
      </w:tblGrid>
      <w:tr w:rsidR="00493F3E" w:rsidRPr="00735607" w:rsidTr="00F82CA6">
        <w:trPr>
          <w:tblCellSpacing w:w="15" w:type="dxa"/>
        </w:trPr>
        <w:tc>
          <w:tcPr>
            <w:tcW w:w="0" w:type="auto"/>
          </w:tcPr>
          <w:p w:rsidR="009B351A" w:rsidRPr="00735607" w:rsidRDefault="009B351A" w:rsidP="00BD0F1F">
            <w:pPr>
              <w:spacing w:line="360" w:lineRule="auto"/>
              <w:ind w:firstLine="720"/>
              <w:jc w:val="both"/>
              <w:rPr>
                <w:rFonts w:eastAsia="Times New Roman"/>
                <w:sz w:val="28"/>
                <w:szCs w:val="28"/>
              </w:rPr>
            </w:pPr>
            <w:r w:rsidRPr="00735607">
              <w:rPr>
                <w:rFonts w:eastAsia="Times New Roman"/>
                <w:sz w:val="28"/>
                <w:szCs w:val="28"/>
              </w:rPr>
              <w:t xml:space="preserve">A method of manufacturing tiles from waste wood uses round crosscut wood slices, a binder, and filler was disclosed </w:t>
            </w:r>
            <w:r w:rsidRPr="00735607">
              <w:rPr>
                <w:sz w:val="28"/>
                <w:szCs w:val="28"/>
              </w:rPr>
              <w:t>[12]</w:t>
            </w:r>
            <w:r w:rsidRPr="00735607">
              <w:rPr>
                <w:rFonts w:eastAsia="Times New Roman"/>
                <w:sz w:val="28"/>
                <w:szCs w:val="28"/>
              </w:rPr>
              <w:t xml:space="preserve">. The slices, all generally of a thickness, are placed on the flat bottom of a die within side walls. Adhesive is applied to the slices and the die is filled with a mixture of the binder and the filler. The die contents are hot pressed to achieve the required tile thickness. The tile is ejected from the die and then maintained at room temperature for not more than 72 hours. The face side of the tile is ground and the dimensions of the tile are brought within the required tolerances. </w:t>
            </w:r>
          </w:p>
        </w:tc>
        <w:tc>
          <w:tcPr>
            <w:tcW w:w="0" w:type="auto"/>
          </w:tcPr>
          <w:p w:rsidR="009B351A" w:rsidRPr="00735607" w:rsidRDefault="009B351A" w:rsidP="00BD0F1F">
            <w:pPr>
              <w:spacing w:line="360" w:lineRule="auto"/>
              <w:ind w:firstLine="720"/>
              <w:jc w:val="both"/>
              <w:rPr>
                <w:rFonts w:eastAsia="Times New Roman"/>
                <w:sz w:val="28"/>
                <w:szCs w:val="28"/>
              </w:rPr>
            </w:pPr>
            <w:r w:rsidRPr="00735607">
              <w:rPr>
                <w:rFonts w:eastAsia="Times New Roman"/>
                <w:sz w:val="28"/>
                <w:szCs w:val="28"/>
              </w:rPr>
              <w:t> </w:t>
            </w:r>
            <w:r w:rsidRPr="00735607">
              <w:rPr>
                <w:rFonts w:eastAsia="Times New Roman"/>
                <w:noProof/>
                <w:sz w:val="28"/>
                <w:szCs w:val="28"/>
                <w:lang w:val="ru-RU" w:eastAsia="ru-RU" w:bidi="ar-SA"/>
              </w:rPr>
              <w:drawing>
                <wp:inline distT="0" distB="0" distL="0" distR="0">
                  <wp:extent cx="1916430" cy="925830"/>
                  <wp:effectExtent l="0" t="0" r="7620" b="7620"/>
                  <wp:docPr id="4" name="Picture 4" descr="First page clipp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PageClipping" descr="First page clipping imag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6430" cy="925830"/>
                          </a:xfrm>
                          <a:prstGeom prst="rect">
                            <a:avLst/>
                          </a:prstGeom>
                          <a:noFill/>
                          <a:ln>
                            <a:noFill/>
                          </a:ln>
                        </pic:spPr>
                      </pic:pic>
                    </a:graphicData>
                  </a:graphic>
                </wp:inline>
              </w:drawing>
            </w:r>
          </w:p>
        </w:tc>
      </w:tr>
    </w:tbl>
    <w:p w:rsidR="00F23FBE" w:rsidRPr="00735607" w:rsidRDefault="00F23FBE" w:rsidP="00BD0F1F">
      <w:pPr>
        <w:autoSpaceDE w:val="0"/>
        <w:autoSpaceDN w:val="0"/>
        <w:adjustRightInd w:val="0"/>
        <w:spacing w:line="360" w:lineRule="auto"/>
        <w:ind w:firstLine="720"/>
        <w:jc w:val="both"/>
        <w:rPr>
          <w:sz w:val="28"/>
          <w:szCs w:val="28"/>
        </w:rPr>
      </w:pPr>
      <w:r w:rsidRPr="00735607">
        <w:rPr>
          <w:sz w:val="28"/>
          <w:szCs w:val="28"/>
        </w:rPr>
        <w:t>An adhesive composition with improved corrosion</w:t>
      </w:r>
      <w:r w:rsidR="00162799" w:rsidRPr="00735607">
        <w:rPr>
          <w:sz w:val="28"/>
          <w:szCs w:val="28"/>
        </w:rPr>
        <w:t xml:space="preserve"> </w:t>
      </w:r>
      <w:r w:rsidRPr="00735607">
        <w:rPr>
          <w:sz w:val="28"/>
          <w:szCs w:val="28"/>
        </w:rPr>
        <w:t>resistance to copper, silver and other metals was proposed in</w:t>
      </w:r>
      <w:r w:rsidR="00162799" w:rsidRPr="00735607">
        <w:rPr>
          <w:sz w:val="28"/>
          <w:szCs w:val="28"/>
        </w:rPr>
        <w:t xml:space="preserve"> </w:t>
      </w:r>
      <w:r w:rsidR="009218FD" w:rsidRPr="00735607">
        <w:rPr>
          <w:sz w:val="28"/>
          <w:szCs w:val="28"/>
        </w:rPr>
        <w:t>patent</w:t>
      </w:r>
      <w:r w:rsidRPr="00735607">
        <w:rPr>
          <w:sz w:val="28"/>
          <w:szCs w:val="28"/>
        </w:rPr>
        <w:t xml:space="preserve"> [</w:t>
      </w:r>
      <w:r w:rsidR="009218FD" w:rsidRPr="00735607">
        <w:rPr>
          <w:sz w:val="28"/>
          <w:szCs w:val="28"/>
        </w:rPr>
        <w:t>1</w:t>
      </w:r>
      <w:r w:rsidR="00727C46" w:rsidRPr="00735607">
        <w:rPr>
          <w:sz w:val="28"/>
          <w:szCs w:val="28"/>
        </w:rPr>
        <w:t>3</w:t>
      </w:r>
      <w:r w:rsidRPr="00735607">
        <w:rPr>
          <w:sz w:val="28"/>
          <w:szCs w:val="28"/>
        </w:rPr>
        <w:t>]. The composition comprising mixture of a copolymer</w:t>
      </w:r>
      <w:r w:rsidR="00162799" w:rsidRPr="00735607">
        <w:rPr>
          <w:sz w:val="28"/>
          <w:szCs w:val="28"/>
        </w:rPr>
        <w:t xml:space="preserve"> </w:t>
      </w:r>
      <w:r w:rsidRPr="00735607">
        <w:rPr>
          <w:sz w:val="28"/>
          <w:szCs w:val="28"/>
        </w:rPr>
        <w:t xml:space="preserve">of </w:t>
      </w:r>
      <w:proofErr w:type="spellStart"/>
      <w:r w:rsidRPr="00735607">
        <w:rPr>
          <w:sz w:val="28"/>
          <w:szCs w:val="28"/>
        </w:rPr>
        <w:t>butylacrylate</w:t>
      </w:r>
      <w:proofErr w:type="spellEnd"/>
      <w:r w:rsidRPr="00735607">
        <w:rPr>
          <w:sz w:val="28"/>
          <w:szCs w:val="28"/>
        </w:rPr>
        <w:t xml:space="preserve"> and </w:t>
      </w:r>
      <w:proofErr w:type="spellStart"/>
      <w:r w:rsidRPr="00735607">
        <w:rPr>
          <w:sz w:val="28"/>
          <w:szCs w:val="28"/>
        </w:rPr>
        <w:t>acrylonitrile</w:t>
      </w:r>
      <w:proofErr w:type="spellEnd"/>
      <w:r w:rsidRPr="00735607">
        <w:rPr>
          <w:sz w:val="28"/>
          <w:szCs w:val="28"/>
        </w:rPr>
        <w:t xml:space="preserve"> (said co-polymer</w:t>
      </w:r>
      <w:r w:rsidR="00162799" w:rsidRPr="00735607">
        <w:rPr>
          <w:sz w:val="28"/>
          <w:szCs w:val="28"/>
        </w:rPr>
        <w:t xml:space="preserve"> </w:t>
      </w:r>
      <w:r w:rsidRPr="00735607">
        <w:rPr>
          <w:sz w:val="28"/>
          <w:szCs w:val="28"/>
        </w:rPr>
        <w:t xml:space="preserve">being a cross-linkable </w:t>
      </w:r>
      <w:proofErr w:type="spellStart"/>
      <w:r w:rsidRPr="00735607">
        <w:rPr>
          <w:sz w:val="28"/>
          <w:szCs w:val="28"/>
        </w:rPr>
        <w:t>clathrate</w:t>
      </w:r>
      <w:proofErr w:type="spellEnd"/>
      <w:r w:rsidRPr="00735607">
        <w:rPr>
          <w:sz w:val="28"/>
          <w:szCs w:val="28"/>
        </w:rPr>
        <w:t xml:space="preserve"> matrix resin) and a second</w:t>
      </w:r>
      <w:r w:rsidR="00162799" w:rsidRPr="00735607">
        <w:rPr>
          <w:sz w:val="28"/>
          <w:szCs w:val="28"/>
        </w:rPr>
        <w:t xml:space="preserve"> </w:t>
      </w:r>
      <w:r w:rsidRPr="00735607">
        <w:rPr>
          <w:sz w:val="28"/>
          <w:szCs w:val="28"/>
        </w:rPr>
        <w:t xml:space="preserve">resin, said second resin being an </w:t>
      </w:r>
      <w:proofErr w:type="spellStart"/>
      <w:r w:rsidRPr="00735607">
        <w:rPr>
          <w:sz w:val="28"/>
          <w:szCs w:val="28"/>
        </w:rPr>
        <w:t>olygodieneurethane</w:t>
      </w:r>
      <w:proofErr w:type="spellEnd"/>
      <w:r w:rsidRPr="00735607">
        <w:rPr>
          <w:sz w:val="28"/>
          <w:szCs w:val="28"/>
        </w:rPr>
        <w:t xml:space="preserve"> resin</w:t>
      </w:r>
      <w:r w:rsidR="00162799" w:rsidRPr="00735607">
        <w:rPr>
          <w:sz w:val="28"/>
          <w:szCs w:val="28"/>
        </w:rPr>
        <w:t xml:space="preserve"> </w:t>
      </w:r>
      <w:r w:rsidRPr="00735607">
        <w:rPr>
          <w:sz w:val="28"/>
          <w:szCs w:val="28"/>
        </w:rPr>
        <w:t xml:space="preserve">with the end </w:t>
      </w:r>
      <w:proofErr w:type="spellStart"/>
      <w:r w:rsidRPr="00735607">
        <w:rPr>
          <w:sz w:val="28"/>
          <w:szCs w:val="28"/>
        </w:rPr>
        <w:t>oxymethyloxazolidone</w:t>
      </w:r>
      <w:proofErr w:type="spellEnd"/>
      <w:r w:rsidRPr="00735607">
        <w:rPr>
          <w:sz w:val="28"/>
          <w:szCs w:val="28"/>
        </w:rPr>
        <w:t xml:space="preserve"> groups. The</w:t>
      </w:r>
      <w:r w:rsidR="00162799" w:rsidRPr="00735607">
        <w:rPr>
          <w:sz w:val="28"/>
          <w:szCs w:val="28"/>
        </w:rPr>
        <w:t xml:space="preserve"> </w:t>
      </w:r>
      <w:r w:rsidRPr="00735607">
        <w:rPr>
          <w:sz w:val="28"/>
          <w:szCs w:val="28"/>
        </w:rPr>
        <w:t>composition also comprise of inorganic filler chosen from</w:t>
      </w:r>
      <w:r w:rsidR="00162799" w:rsidRPr="00735607">
        <w:rPr>
          <w:sz w:val="28"/>
          <w:szCs w:val="28"/>
        </w:rPr>
        <w:t xml:space="preserve"> </w:t>
      </w:r>
      <w:r w:rsidRPr="00735607">
        <w:rPr>
          <w:sz w:val="28"/>
          <w:szCs w:val="28"/>
        </w:rPr>
        <w:t>the group consisting of oxides, nitrides, carbonates (in</w:t>
      </w:r>
      <w:r w:rsidR="00162799" w:rsidRPr="00735607">
        <w:rPr>
          <w:sz w:val="28"/>
          <w:szCs w:val="28"/>
        </w:rPr>
        <w:t xml:space="preserve"> </w:t>
      </w:r>
      <w:r w:rsidRPr="00735607">
        <w:rPr>
          <w:sz w:val="28"/>
          <w:szCs w:val="28"/>
        </w:rPr>
        <w:t>particular it is TiO</w:t>
      </w:r>
      <w:r w:rsidRPr="00735607">
        <w:rPr>
          <w:sz w:val="28"/>
          <w:szCs w:val="28"/>
          <w:vertAlign w:val="subscript"/>
        </w:rPr>
        <w:t>2</w:t>
      </w:r>
      <w:r w:rsidRPr="00735607">
        <w:rPr>
          <w:sz w:val="28"/>
          <w:szCs w:val="28"/>
        </w:rPr>
        <w:t>) and of a cross-linking agent capable of</w:t>
      </w:r>
      <w:r w:rsidR="00162799" w:rsidRPr="00735607">
        <w:rPr>
          <w:sz w:val="28"/>
          <w:szCs w:val="28"/>
        </w:rPr>
        <w:t xml:space="preserve"> </w:t>
      </w:r>
      <w:r w:rsidRPr="00735607">
        <w:rPr>
          <w:sz w:val="28"/>
          <w:szCs w:val="28"/>
        </w:rPr>
        <w:t>cross-linking said co-polymer, said agent is a solution of a</w:t>
      </w:r>
      <w:r w:rsidR="00274669">
        <w:rPr>
          <w:sz w:val="28"/>
          <w:szCs w:val="28"/>
        </w:rPr>
        <w:t xml:space="preserve"> </w:t>
      </w:r>
      <w:proofErr w:type="spellStart"/>
      <w:r w:rsidRPr="00735607">
        <w:rPr>
          <w:sz w:val="28"/>
          <w:szCs w:val="28"/>
        </w:rPr>
        <w:t>polyisocyanate</w:t>
      </w:r>
      <w:proofErr w:type="spellEnd"/>
      <w:r w:rsidRPr="00735607">
        <w:rPr>
          <w:sz w:val="28"/>
          <w:szCs w:val="28"/>
        </w:rPr>
        <w:t>, in particular it is a solution of</w:t>
      </w:r>
      <w:r w:rsidR="00162799" w:rsidRPr="00735607">
        <w:rPr>
          <w:sz w:val="28"/>
          <w:szCs w:val="28"/>
        </w:rPr>
        <w:t xml:space="preserve"> </w:t>
      </w:r>
      <w:proofErr w:type="spellStart"/>
      <w:r w:rsidRPr="00735607">
        <w:rPr>
          <w:sz w:val="28"/>
          <w:szCs w:val="28"/>
        </w:rPr>
        <w:t>triphenylmethane</w:t>
      </w:r>
      <w:proofErr w:type="spellEnd"/>
      <w:r w:rsidRPr="00735607">
        <w:rPr>
          <w:sz w:val="28"/>
          <w:szCs w:val="28"/>
        </w:rPr>
        <w:t xml:space="preserve"> </w:t>
      </w:r>
      <w:proofErr w:type="spellStart"/>
      <w:r w:rsidRPr="00735607">
        <w:rPr>
          <w:sz w:val="28"/>
          <w:szCs w:val="28"/>
        </w:rPr>
        <w:t>triisocyanate</w:t>
      </w:r>
      <w:proofErr w:type="spellEnd"/>
      <w:r w:rsidRPr="00735607">
        <w:rPr>
          <w:sz w:val="28"/>
          <w:szCs w:val="28"/>
        </w:rPr>
        <w:t xml:space="preserve"> in </w:t>
      </w:r>
      <w:proofErr w:type="spellStart"/>
      <w:r w:rsidRPr="00735607">
        <w:rPr>
          <w:sz w:val="28"/>
          <w:szCs w:val="28"/>
        </w:rPr>
        <w:t>dichloroethane</w:t>
      </w:r>
      <w:proofErr w:type="spellEnd"/>
      <w:r w:rsidRPr="00735607">
        <w:rPr>
          <w:sz w:val="28"/>
          <w:szCs w:val="28"/>
        </w:rPr>
        <w:t xml:space="preserve">, </w:t>
      </w:r>
      <w:proofErr w:type="spellStart"/>
      <w:r w:rsidRPr="00735607">
        <w:rPr>
          <w:sz w:val="28"/>
          <w:szCs w:val="28"/>
        </w:rPr>
        <w:t>methylene</w:t>
      </w:r>
      <w:proofErr w:type="spellEnd"/>
      <w:r w:rsidR="00274669">
        <w:rPr>
          <w:sz w:val="28"/>
          <w:szCs w:val="28"/>
        </w:rPr>
        <w:t xml:space="preserve"> </w:t>
      </w:r>
      <w:r w:rsidRPr="00735607">
        <w:rPr>
          <w:sz w:val="28"/>
          <w:szCs w:val="28"/>
        </w:rPr>
        <w:t xml:space="preserve">chloride or ethyl acetate. The adhesive composition is </w:t>
      </w:r>
      <w:r w:rsidRPr="00735607">
        <w:rPr>
          <w:sz w:val="28"/>
          <w:szCs w:val="28"/>
        </w:rPr>
        <w:lastRenderedPageBreak/>
        <w:t>used</w:t>
      </w:r>
      <w:r w:rsidR="00162799" w:rsidRPr="00735607">
        <w:rPr>
          <w:sz w:val="28"/>
          <w:szCs w:val="28"/>
        </w:rPr>
        <w:t xml:space="preserve"> </w:t>
      </w:r>
      <w:r w:rsidRPr="00735607">
        <w:rPr>
          <w:sz w:val="28"/>
          <w:szCs w:val="28"/>
        </w:rPr>
        <w:t>in electronic industry for securing various electrical radio</w:t>
      </w:r>
      <w:r w:rsidR="00162799" w:rsidRPr="00735607">
        <w:rPr>
          <w:sz w:val="28"/>
          <w:szCs w:val="28"/>
        </w:rPr>
        <w:t xml:space="preserve"> </w:t>
      </w:r>
      <w:r w:rsidRPr="00735607">
        <w:rPr>
          <w:sz w:val="28"/>
          <w:szCs w:val="28"/>
        </w:rPr>
        <w:t>and electronic components on a printed circuit board, a base</w:t>
      </w:r>
      <w:r w:rsidR="00162799" w:rsidRPr="00735607">
        <w:rPr>
          <w:sz w:val="28"/>
          <w:szCs w:val="28"/>
        </w:rPr>
        <w:t xml:space="preserve"> </w:t>
      </w:r>
      <w:r w:rsidRPr="00735607">
        <w:rPr>
          <w:sz w:val="28"/>
          <w:szCs w:val="28"/>
        </w:rPr>
        <w:t>plate, etc. as it is required during the manufacturing process.</w:t>
      </w:r>
      <w:r w:rsidR="00162799" w:rsidRPr="00735607">
        <w:rPr>
          <w:sz w:val="28"/>
          <w:szCs w:val="28"/>
        </w:rPr>
        <w:t xml:space="preserve"> </w:t>
      </w:r>
      <w:r w:rsidRPr="00735607">
        <w:rPr>
          <w:sz w:val="28"/>
          <w:szCs w:val="28"/>
        </w:rPr>
        <w:t>It is hardened at room temperature and has, besides corrosion</w:t>
      </w:r>
      <w:r w:rsidR="00162799" w:rsidRPr="00735607">
        <w:rPr>
          <w:sz w:val="28"/>
          <w:szCs w:val="28"/>
        </w:rPr>
        <w:t xml:space="preserve"> </w:t>
      </w:r>
      <w:r w:rsidRPr="00735607">
        <w:rPr>
          <w:sz w:val="28"/>
          <w:szCs w:val="28"/>
        </w:rPr>
        <w:t>resistance, improved adhering strength and thermal shock</w:t>
      </w:r>
      <w:r w:rsidR="00162799" w:rsidRPr="00735607">
        <w:rPr>
          <w:sz w:val="28"/>
          <w:szCs w:val="28"/>
        </w:rPr>
        <w:t xml:space="preserve"> </w:t>
      </w:r>
      <w:r w:rsidRPr="00735607">
        <w:rPr>
          <w:sz w:val="28"/>
          <w:szCs w:val="28"/>
        </w:rPr>
        <w:t>resistance.</w:t>
      </w:r>
    </w:p>
    <w:p w:rsidR="00F23FBE" w:rsidRPr="00735607" w:rsidRDefault="00F23FBE" w:rsidP="00BD0F1F">
      <w:pPr>
        <w:autoSpaceDE w:val="0"/>
        <w:autoSpaceDN w:val="0"/>
        <w:adjustRightInd w:val="0"/>
        <w:spacing w:line="360" w:lineRule="auto"/>
        <w:ind w:firstLine="720"/>
        <w:jc w:val="both"/>
        <w:rPr>
          <w:sz w:val="28"/>
          <w:szCs w:val="28"/>
        </w:rPr>
      </w:pPr>
      <w:r w:rsidRPr="00735607">
        <w:rPr>
          <w:sz w:val="28"/>
          <w:szCs w:val="28"/>
        </w:rPr>
        <w:t xml:space="preserve">Another direction of the </w:t>
      </w:r>
      <w:proofErr w:type="spellStart"/>
      <w:r w:rsidRPr="00735607">
        <w:rPr>
          <w:sz w:val="28"/>
          <w:szCs w:val="28"/>
        </w:rPr>
        <w:t>Polymate's</w:t>
      </w:r>
      <w:proofErr w:type="spellEnd"/>
      <w:r w:rsidRPr="00735607">
        <w:rPr>
          <w:sz w:val="28"/>
          <w:szCs w:val="28"/>
        </w:rPr>
        <w:t xml:space="preserve"> investigations </w:t>
      </w:r>
      <w:proofErr w:type="gramStart"/>
      <w:r w:rsidR="00053E2C" w:rsidRPr="00735607">
        <w:rPr>
          <w:sz w:val="28"/>
          <w:szCs w:val="28"/>
        </w:rPr>
        <w:t>are</w:t>
      </w:r>
      <w:proofErr w:type="gramEnd"/>
      <w:r w:rsidR="00B319D9" w:rsidRPr="00735607">
        <w:rPr>
          <w:sz w:val="28"/>
          <w:szCs w:val="28"/>
        </w:rPr>
        <w:t xml:space="preserve"> </w:t>
      </w:r>
      <w:r w:rsidRPr="00735607">
        <w:rPr>
          <w:sz w:val="28"/>
          <w:szCs w:val="28"/>
        </w:rPr>
        <w:t xml:space="preserve">liquid rubber-based </w:t>
      </w:r>
      <w:r w:rsidR="00053E2C" w:rsidRPr="00735607">
        <w:rPr>
          <w:sz w:val="28"/>
          <w:szCs w:val="28"/>
        </w:rPr>
        <w:t xml:space="preserve">and polymer concrete </w:t>
      </w:r>
      <w:r w:rsidRPr="00735607">
        <w:rPr>
          <w:sz w:val="28"/>
          <w:szCs w:val="28"/>
        </w:rPr>
        <w:t>compositions.</w:t>
      </w:r>
    </w:p>
    <w:p w:rsidR="005507CE" w:rsidRPr="00735607" w:rsidRDefault="005507CE" w:rsidP="00BD0F1F">
      <w:pPr>
        <w:autoSpaceDE w:val="0"/>
        <w:autoSpaceDN w:val="0"/>
        <w:adjustRightInd w:val="0"/>
        <w:spacing w:line="360" w:lineRule="auto"/>
        <w:ind w:firstLine="720"/>
        <w:jc w:val="both"/>
        <w:rPr>
          <w:sz w:val="28"/>
          <w:szCs w:val="28"/>
        </w:rPr>
      </w:pPr>
      <w:r w:rsidRPr="00735607">
        <w:rPr>
          <w:sz w:val="28"/>
          <w:szCs w:val="28"/>
        </w:rPr>
        <w:t xml:space="preserve">RU </w:t>
      </w:r>
      <w:r w:rsidR="00826A0E" w:rsidRPr="00735607">
        <w:rPr>
          <w:sz w:val="28"/>
          <w:szCs w:val="28"/>
        </w:rPr>
        <w:t>p</w:t>
      </w:r>
      <w:r w:rsidRPr="00735607">
        <w:rPr>
          <w:sz w:val="28"/>
          <w:szCs w:val="28"/>
        </w:rPr>
        <w:t>atent [1</w:t>
      </w:r>
      <w:r w:rsidR="009B351A" w:rsidRPr="00735607">
        <w:rPr>
          <w:sz w:val="28"/>
          <w:szCs w:val="28"/>
        </w:rPr>
        <w:t>4</w:t>
      </w:r>
      <w:r w:rsidRPr="00735607">
        <w:rPr>
          <w:sz w:val="28"/>
          <w:szCs w:val="28"/>
        </w:rPr>
        <w:t xml:space="preserve">] discloses polymer concrete mix for chemically stable, highly strong building materials. Mixture comprises low molecular </w:t>
      </w:r>
      <w:proofErr w:type="spellStart"/>
      <w:r w:rsidRPr="00735607">
        <w:rPr>
          <w:sz w:val="28"/>
          <w:szCs w:val="28"/>
        </w:rPr>
        <w:t>cisoligodiene</w:t>
      </w:r>
      <w:proofErr w:type="spellEnd"/>
      <w:r w:rsidRPr="00735607">
        <w:rPr>
          <w:sz w:val="28"/>
          <w:szCs w:val="28"/>
        </w:rPr>
        <w:t xml:space="preserve">, low molecular </w:t>
      </w:r>
      <w:proofErr w:type="spellStart"/>
      <w:r w:rsidRPr="00735607">
        <w:rPr>
          <w:sz w:val="28"/>
          <w:szCs w:val="28"/>
        </w:rPr>
        <w:t>diene</w:t>
      </w:r>
      <w:proofErr w:type="spellEnd"/>
      <w:r w:rsidRPr="00735607">
        <w:rPr>
          <w:sz w:val="28"/>
          <w:szCs w:val="28"/>
        </w:rPr>
        <w:t xml:space="preserve"> oligomer of mixed microstructure, sulfur, </w:t>
      </w:r>
      <w:proofErr w:type="spellStart"/>
      <w:r w:rsidRPr="00735607">
        <w:rPr>
          <w:sz w:val="28"/>
          <w:szCs w:val="28"/>
        </w:rPr>
        <w:t>thiuram</w:t>
      </w:r>
      <w:proofErr w:type="spellEnd"/>
      <w:r w:rsidRPr="00735607">
        <w:rPr>
          <w:sz w:val="28"/>
          <w:szCs w:val="28"/>
        </w:rPr>
        <w:t>, pyrite cinders, zinc oxide, calcium oxide, quartz sand, crushed granite stone. New material has greater bending and tensile strength.</w:t>
      </w:r>
    </w:p>
    <w:p w:rsidR="00F23FBE" w:rsidRPr="00735607" w:rsidRDefault="00AD493F"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00F23FBE" w:rsidRPr="00735607">
        <w:rPr>
          <w:sz w:val="28"/>
          <w:szCs w:val="28"/>
        </w:rPr>
        <w:t xml:space="preserve">atent </w:t>
      </w:r>
      <w:r w:rsidRPr="00735607">
        <w:rPr>
          <w:sz w:val="28"/>
          <w:szCs w:val="28"/>
        </w:rPr>
        <w:t>[1</w:t>
      </w:r>
      <w:r w:rsidR="009B351A" w:rsidRPr="00735607">
        <w:rPr>
          <w:sz w:val="28"/>
          <w:szCs w:val="28"/>
        </w:rPr>
        <w:t>5</w:t>
      </w:r>
      <w:r w:rsidRPr="00735607">
        <w:rPr>
          <w:sz w:val="28"/>
          <w:szCs w:val="28"/>
        </w:rPr>
        <w:t xml:space="preserve">] </w:t>
      </w:r>
      <w:r w:rsidR="00F23FBE" w:rsidRPr="00735607">
        <w:rPr>
          <w:sz w:val="28"/>
          <w:szCs w:val="28"/>
        </w:rPr>
        <w:t>issued to O. Figovsky relates to a synthetic rubber-based composition comprising:</w:t>
      </w:r>
    </w:p>
    <w:p w:rsidR="00F23FBE" w:rsidRPr="00735607" w:rsidRDefault="00F23FBE" w:rsidP="00BD0F1F">
      <w:pPr>
        <w:autoSpaceDE w:val="0"/>
        <w:autoSpaceDN w:val="0"/>
        <w:adjustRightInd w:val="0"/>
        <w:spacing w:line="360" w:lineRule="auto"/>
        <w:ind w:firstLine="720"/>
        <w:jc w:val="both"/>
        <w:rPr>
          <w:sz w:val="28"/>
          <w:szCs w:val="28"/>
        </w:rPr>
      </w:pPr>
      <w:r w:rsidRPr="00735607">
        <w:rPr>
          <w:sz w:val="28"/>
          <w:szCs w:val="28"/>
        </w:rPr>
        <w:t xml:space="preserve">a low molecular weight rubber selected from </w:t>
      </w:r>
      <w:proofErr w:type="spellStart"/>
      <w:r w:rsidRPr="00735607">
        <w:rPr>
          <w:sz w:val="28"/>
          <w:szCs w:val="28"/>
        </w:rPr>
        <w:t>polybutadiene</w:t>
      </w:r>
      <w:proofErr w:type="spellEnd"/>
      <w:r w:rsidR="00B319D9" w:rsidRPr="00735607">
        <w:rPr>
          <w:sz w:val="28"/>
          <w:szCs w:val="28"/>
        </w:rPr>
        <w:t xml:space="preserve"> </w:t>
      </w:r>
      <w:r w:rsidRPr="00735607">
        <w:rPr>
          <w:sz w:val="28"/>
          <w:szCs w:val="28"/>
        </w:rPr>
        <w:t>comprising from about 75% to about 92% cis-1,4 units, a</w:t>
      </w:r>
      <w:r w:rsidR="00B319D9" w:rsidRPr="00735607">
        <w:rPr>
          <w:sz w:val="28"/>
          <w:szCs w:val="28"/>
        </w:rPr>
        <w:t xml:space="preserve"> </w:t>
      </w:r>
      <w:r w:rsidRPr="00735607">
        <w:rPr>
          <w:sz w:val="28"/>
          <w:szCs w:val="28"/>
        </w:rPr>
        <w:t>copolymer comprising butadiene units and from about 27 wt</w:t>
      </w:r>
      <w:r w:rsidR="00B319D9" w:rsidRPr="00735607">
        <w:rPr>
          <w:sz w:val="28"/>
          <w:szCs w:val="28"/>
        </w:rPr>
        <w:t xml:space="preserve"> </w:t>
      </w:r>
      <w:r w:rsidRPr="00735607">
        <w:rPr>
          <w:sz w:val="28"/>
          <w:szCs w:val="28"/>
        </w:rPr>
        <w:t xml:space="preserve">% to about 45 wt % </w:t>
      </w:r>
      <w:proofErr w:type="spellStart"/>
      <w:r w:rsidRPr="00735607">
        <w:rPr>
          <w:sz w:val="28"/>
          <w:szCs w:val="28"/>
        </w:rPr>
        <w:t>pentadiene</w:t>
      </w:r>
      <w:proofErr w:type="spellEnd"/>
      <w:r w:rsidRPr="00735607">
        <w:rPr>
          <w:sz w:val="28"/>
          <w:szCs w:val="28"/>
        </w:rPr>
        <w:t xml:space="preserve"> units, and mixtures thereof, a</w:t>
      </w:r>
      <w:r w:rsidR="00B319D9" w:rsidRPr="00735607">
        <w:rPr>
          <w:sz w:val="28"/>
          <w:szCs w:val="28"/>
        </w:rPr>
        <w:t xml:space="preserve"> </w:t>
      </w:r>
      <w:r w:rsidRPr="00735607">
        <w:rPr>
          <w:sz w:val="28"/>
          <w:szCs w:val="28"/>
        </w:rPr>
        <w:t>high molecular weight rubber comprising isobutylene units</w:t>
      </w:r>
      <w:r w:rsidR="00B319D9" w:rsidRPr="00735607">
        <w:rPr>
          <w:sz w:val="28"/>
          <w:szCs w:val="28"/>
        </w:rPr>
        <w:t xml:space="preserve"> </w:t>
      </w:r>
      <w:r w:rsidRPr="00735607">
        <w:rPr>
          <w:sz w:val="28"/>
          <w:szCs w:val="28"/>
        </w:rPr>
        <w:t>and not more than about 6 wt % isoprene units, the high</w:t>
      </w:r>
      <w:r w:rsidR="00B319D9" w:rsidRPr="00735607">
        <w:rPr>
          <w:sz w:val="28"/>
          <w:szCs w:val="28"/>
        </w:rPr>
        <w:t xml:space="preserve"> </w:t>
      </w:r>
      <w:r w:rsidRPr="00735607">
        <w:rPr>
          <w:sz w:val="28"/>
          <w:szCs w:val="28"/>
        </w:rPr>
        <w:t>molecular weight rubber being present in an amount of about</w:t>
      </w:r>
      <w:r w:rsidR="00B319D9" w:rsidRPr="00735607">
        <w:rPr>
          <w:sz w:val="28"/>
          <w:szCs w:val="28"/>
        </w:rPr>
        <w:t xml:space="preserve"> </w:t>
      </w:r>
      <w:r w:rsidRPr="00735607">
        <w:rPr>
          <w:sz w:val="28"/>
          <w:szCs w:val="28"/>
        </w:rPr>
        <w:t>0.5 parts to about 4 parts by weight based on the weight of</w:t>
      </w:r>
      <w:r w:rsidR="00B319D9" w:rsidRPr="00735607">
        <w:rPr>
          <w:sz w:val="28"/>
          <w:szCs w:val="28"/>
        </w:rPr>
        <w:t xml:space="preserve"> </w:t>
      </w:r>
      <w:r w:rsidRPr="00735607">
        <w:rPr>
          <w:sz w:val="28"/>
          <w:szCs w:val="28"/>
        </w:rPr>
        <w:t>low molecular weight rubber, sulfur, a vulcanization</w:t>
      </w:r>
      <w:r w:rsidR="00B319D9" w:rsidRPr="00735607">
        <w:rPr>
          <w:sz w:val="28"/>
          <w:szCs w:val="28"/>
        </w:rPr>
        <w:t xml:space="preserve"> </w:t>
      </w:r>
      <w:r w:rsidRPr="00735607">
        <w:rPr>
          <w:sz w:val="28"/>
          <w:szCs w:val="28"/>
        </w:rPr>
        <w:t>accelerator, and an active filler where the sulfur, the</w:t>
      </w:r>
      <w:r w:rsidR="00B319D9" w:rsidRPr="00735607">
        <w:rPr>
          <w:sz w:val="28"/>
          <w:szCs w:val="28"/>
        </w:rPr>
        <w:t xml:space="preserve"> </w:t>
      </w:r>
      <w:r w:rsidRPr="00735607">
        <w:rPr>
          <w:sz w:val="28"/>
          <w:szCs w:val="28"/>
        </w:rPr>
        <w:t>accelerator, and the active filler are each present in the form</w:t>
      </w:r>
      <w:r w:rsidR="00B319D9" w:rsidRPr="00735607">
        <w:rPr>
          <w:sz w:val="28"/>
          <w:szCs w:val="28"/>
        </w:rPr>
        <w:t xml:space="preserve"> </w:t>
      </w:r>
      <w:r w:rsidRPr="00735607">
        <w:rPr>
          <w:sz w:val="28"/>
          <w:szCs w:val="28"/>
        </w:rPr>
        <w:t>of a powder within a particular particle size range(s).</w:t>
      </w:r>
      <w:r w:rsidR="00B319D9" w:rsidRPr="00735607">
        <w:rPr>
          <w:sz w:val="28"/>
          <w:szCs w:val="28"/>
        </w:rPr>
        <w:t xml:space="preserve"> </w:t>
      </w:r>
      <w:r w:rsidRPr="00735607">
        <w:rPr>
          <w:sz w:val="28"/>
          <w:szCs w:val="28"/>
        </w:rPr>
        <w:t>Additionally, these compositions may be used to form</w:t>
      </w:r>
      <w:r w:rsidR="00B319D9" w:rsidRPr="00735607">
        <w:rPr>
          <w:sz w:val="28"/>
          <w:szCs w:val="28"/>
        </w:rPr>
        <w:t xml:space="preserve"> </w:t>
      </w:r>
      <w:r w:rsidRPr="00735607">
        <w:rPr>
          <w:sz w:val="28"/>
          <w:szCs w:val="28"/>
        </w:rPr>
        <w:t>coatings and rubber concretes. The invention also relates to</w:t>
      </w:r>
      <w:r w:rsidR="00B319D9" w:rsidRPr="00735607">
        <w:rPr>
          <w:sz w:val="28"/>
          <w:szCs w:val="28"/>
        </w:rPr>
        <w:t xml:space="preserve"> </w:t>
      </w:r>
      <w:r w:rsidRPr="00735607">
        <w:rPr>
          <w:sz w:val="28"/>
          <w:szCs w:val="28"/>
        </w:rPr>
        <w:t>the methods of producing such compositions, coatings and</w:t>
      </w:r>
      <w:r w:rsidR="00B319D9" w:rsidRPr="00735607">
        <w:rPr>
          <w:sz w:val="28"/>
          <w:szCs w:val="28"/>
        </w:rPr>
        <w:t xml:space="preserve"> </w:t>
      </w:r>
      <w:r w:rsidRPr="00735607">
        <w:rPr>
          <w:sz w:val="28"/>
          <w:szCs w:val="28"/>
        </w:rPr>
        <w:t>rubber concretes.</w:t>
      </w:r>
    </w:p>
    <w:p w:rsidR="00053E2C" w:rsidRPr="00735607" w:rsidRDefault="00053E2C" w:rsidP="00BD0F1F">
      <w:pPr>
        <w:autoSpaceDE w:val="0"/>
        <w:autoSpaceDN w:val="0"/>
        <w:adjustRightInd w:val="0"/>
        <w:spacing w:line="360" w:lineRule="auto"/>
        <w:ind w:firstLine="720"/>
        <w:jc w:val="both"/>
        <w:rPr>
          <w:sz w:val="28"/>
          <w:szCs w:val="28"/>
        </w:rPr>
      </w:pPr>
      <w:r w:rsidRPr="00735607">
        <w:rPr>
          <w:sz w:val="28"/>
          <w:szCs w:val="28"/>
        </w:rPr>
        <w:t xml:space="preserve">RU </w:t>
      </w:r>
      <w:r w:rsidR="00826A0E" w:rsidRPr="00735607">
        <w:rPr>
          <w:sz w:val="28"/>
          <w:szCs w:val="28"/>
        </w:rPr>
        <w:t>p</w:t>
      </w:r>
      <w:r w:rsidRPr="00735607">
        <w:rPr>
          <w:sz w:val="28"/>
          <w:szCs w:val="28"/>
        </w:rPr>
        <w:t>atent [1</w:t>
      </w:r>
      <w:r w:rsidR="009B351A" w:rsidRPr="00735607">
        <w:rPr>
          <w:sz w:val="28"/>
          <w:szCs w:val="28"/>
        </w:rPr>
        <w:t>6</w:t>
      </w:r>
      <w:r w:rsidRPr="00735607">
        <w:rPr>
          <w:sz w:val="28"/>
          <w:szCs w:val="28"/>
        </w:rPr>
        <w:t xml:space="preserve">] describes organic concrete blend for manufacturing chemically stable high-strength parts and structures of building materials with improved consumer's properties. Blend contains, </w:t>
      </w:r>
      <w:proofErr w:type="spellStart"/>
      <w:r w:rsidRPr="00735607">
        <w:rPr>
          <w:sz w:val="28"/>
          <w:szCs w:val="28"/>
        </w:rPr>
        <w:t>lowmolecular</w:t>
      </w:r>
      <w:proofErr w:type="spellEnd"/>
      <w:r w:rsidRPr="00735607">
        <w:rPr>
          <w:sz w:val="28"/>
          <w:szCs w:val="28"/>
        </w:rPr>
        <w:t xml:space="preserve"> </w:t>
      </w:r>
      <w:proofErr w:type="spellStart"/>
      <w:r w:rsidRPr="00735607">
        <w:rPr>
          <w:sz w:val="28"/>
          <w:szCs w:val="28"/>
        </w:rPr>
        <w:t>polybutadiene</w:t>
      </w:r>
      <w:proofErr w:type="spellEnd"/>
      <w:r w:rsidRPr="00735607">
        <w:rPr>
          <w:sz w:val="28"/>
          <w:szCs w:val="28"/>
        </w:rPr>
        <w:t xml:space="preserve">, sulfur vulcanizing group (sulfur, </w:t>
      </w:r>
      <w:proofErr w:type="spellStart"/>
      <w:r w:rsidRPr="00735607">
        <w:rPr>
          <w:sz w:val="28"/>
          <w:szCs w:val="28"/>
        </w:rPr>
        <w:t>thiuram</w:t>
      </w:r>
      <w:proofErr w:type="spellEnd"/>
      <w:r w:rsidRPr="00735607">
        <w:rPr>
          <w:sz w:val="28"/>
          <w:szCs w:val="28"/>
        </w:rPr>
        <w:t xml:space="preserve">, </w:t>
      </w:r>
      <w:proofErr w:type="spellStart"/>
      <w:r w:rsidRPr="00735607">
        <w:rPr>
          <w:sz w:val="28"/>
          <w:szCs w:val="28"/>
        </w:rPr>
        <w:t>captax</w:t>
      </w:r>
      <w:proofErr w:type="spellEnd"/>
      <w:r w:rsidRPr="00735607">
        <w:rPr>
          <w:sz w:val="28"/>
          <w:szCs w:val="28"/>
        </w:rPr>
        <w:t xml:space="preserve">, zinc oxide, calcium oxide, </w:t>
      </w:r>
      <w:proofErr w:type="spellStart"/>
      <w:r w:rsidRPr="00735607">
        <w:rPr>
          <w:sz w:val="28"/>
          <w:szCs w:val="28"/>
        </w:rPr>
        <w:lastRenderedPageBreak/>
        <w:t>diphenylguanidine</w:t>
      </w:r>
      <w:proofErr w:type="spellEnd"/>
      <w:r w:rsidRPr="00735607">
        <w:rPr>
          <w:sz w:val="28"/>
          <w:szCs w:val="28"/>
        </w:rPr>
        <w:t xml:space="preserve">, </w:t>
      </w:r>
      <w:proofErr w:type="gramStart"/>
      <w:r w:rsidRPr="00735607">
        <w:rPr>
          <w:sz w:val="28"/>
          <w:szCs w:val="28"/>
        </w:rPr>
        <w:t>synthetic</w:t>
      </w:r>
      <w:proofErr w:type="gramEnd"/>
      <w:r w:rsidRPr="00735607">
        <w:rPr>
          <w:sz w:val="28"/>
          <w:szCs w:val="28"/>
        </w:rPr>
        <w:t xml:space="preserve"> fatty acids), fly ash from heat-and-power stations, silica sand, and crushed granite. Due to such quantitative and qualitative selection of components, a possibility is enabled to prepare composite having advantages concerning workability as compared to known blends containing low-molecular </w:t>
      </w:r>
      <w:proofErr w:type="spellStart"/>
      <w:r w:rsidRPr="00735607">
        <w:rPr>
          <w:sz w:val="28"/>
          <w:szCs w:val="28"/>
        </w:rPr>
        <w:t>diene</w:t>
      </w:r>
      <w:proofErr w:type="spellEnd"/>
      <w:r w:rsidRPr="00735607">
        <w:rPr>
          <w:sz w:val="28"/>
          <w:szCs w:val="28"/>
        </w:rPr>
        <w:t xml:space="preserve"> </w:t>
      </w:r>
      <w:proofErr w:type="spellStart"/>
      <w:r w:rsidRPr="00735607">
        <w:rPr>
          <w:sz w:val="28"/>
          <w:szCs w:val="28"/>
        </w:rPr>
        <w:t>oligomers</w:t>
      </w:r>
      <w:proofErr w:type="spellEnd"/>
      <w:r w:rsidRPr="00735607">
        <w:rPr>
          <w:sz w:val="28"/>
          <w:szCs w:val="28"/>
        </w:rPr>
        <w:t>, for instance hardening temperature is lowered from 125 to 90</w:t>
      </w:r>
      <w:r w:rsidRPr="00735607">
        <w:rPr>
          <w:sz w:val="28"/>
          <w:szCs w:val="28"/>
          <w:vertAlign w:val="superscript"/>
        </w:rPr>
        <w:t>o</w:t>
      </w:r>
      <w:r w:rsidRPr="00735607">
        <w:rPr>
          <w:sz w:val="28"/>
          <w:szCs w:val="28"/>
        </w:rPr>
        <w:t xml:space="preserve"> C. Other characteristics of blend are on a level of those of known analogs.</w:t>
      </w:r>
    </w:p>
    <w:p w:rsidR="00F23FBE" w:rsidRPr="00735607" w:rsidRDefault="00AD493F" w:rsidP="00BD0F1F">
      <w:pPr>
        <w:autoSpaceDE w:val="0"/>
        <w:autoSpaceDN w:val="0"/>
        <w:adjustRightInd w:val="0"/>
        <w:spacing w:line="360" w:lineRule="auto"/>
        <w:ind w:firstLine="720"/>
        <w:jc w:val="both"/>
        <w:rPr>
          <w:sz w:val="28"/>
          <w:szCs w:val="28"/>
        </w:rPr>
      </w:pPr>
      <w:r w:rsidRPr="00735607">
        <w:rPr>
          <w:sz w:val="28"/>
          <w:szCs w:val="28"/>
        </w:rPr>
        <w:t xml:space="preserve">US </w:t>
      </w:r>
      <w:r w:rsidR="00826A0E" w:rsidRPr="00735607">
        <w:rPr>
          <w:sz w:val="28"/>
          <w:szCs w:val="28"/>
        </w:rPr>
        <w:t>p</w:t>
      </w:r>
      <w:r w:rsidRPr="00735607">
        <w:rPr>
          <w:sz w:val="28"/>
          <w:szCs w:val="28"/>
        </w:rPr>
        <w:t xml:space="preserve">atent </w:t>
      </w:r>
      <w:r w:rsidR="00F23FBE" w:rsidRPr="00735607">
        <w:rPr>
          <w:sz w:val="28"/>
          <w:szCs w:val="28"/>
        </w:rPr>
        <w:t>issued to O. Figovsky [1</w:t>
      </w:r>
      <w:r w:rsidR="009B351A" w:rsidRPr="00735607">
        <w:rPr>
          <w:sz w:val="28"/>
          <w:szCs w:val="28"/>
        </w:rPr>
        <w:t>7</w:t>
      </w:r>
      <w:r w:rsidR="00F23FBE" w:rsidRPr="00735607">
        <w:rPr>
          <w:sz w:val="28"/>
          <w:szCs w:val="28"/>
        </w:rPr>
        <w:t>]</w:t>
      </w:r>
      <w:r w:rsidR="00B319D9" w:rsidRPr="00735607">
        <w:rPr>
          <w:sz w:val="28"/>
          <w:szCs w:val="28"/>
        </w:rPr>
        <w:t xml:space="preserve"> </w:t>
      </w:r>
      <w:r w:rsidR="00F23FBE" w:rsidRPr="00735607">
        <w:rPr>
          <w:sz w:val="28"/>
          <w:szCs w:val="28"/>
        </w:rPr>
        <w:t>discloses a synthetic-rubber-based composition that consists</w:t>
      </w:r>
      <w:r w:rsidR="00274669">
        <w:rPr>
          <w:sz w:val="28"/>
          <w:szCs w:val="28"/>
        </w:rPr>
        <w:t xml:space="preserve"> </w:t>
      </w:r>
      <w:r w:rsidR="00F23FBE" w:rsidRPr="00735607">
        <w:rPr>
          <w:sz w:val="28"/>
          <w:szCs w:val="28"/>
        </w:rPr>
        <w:t>of a low-molecular-weight rubber selected from</w:t>
      </w:r>
      <w:r w:rsidR="00B319D9" w:rsidRPr="00735607">
        <w:rPr>
          <w:sz w:val="28"/>
          <w:szCs w:val="28"/>
        </w:rPr>
        <w:t xml:space="preserve"> </w:t>
      </w:r>
      <w:proofErr w:type="spellStart"/>
      <w:r w:rsidR="00F23FBE" w:rsidRPr="00735607">
        <w:rPr>
          <w:sz w:val="28"/>
          <w:szCs w:val="28"/>
        </w:rPr>
        <w:t>polybutadiene</w:t>
      </w:r>
      <w:proofErr w:type="spellEnd"/>
      <w:r w:rsidR="00F23FBE" w:rsidRPr="00735607">
        <w:rPr>
          <w:sz w:val="28"/>
          <w:szCs w:val="28"/>
        </w:rPr>
        <w:t xml:space="preserve"> comprising about 75% to about 92% cis-1,4</w:t>
      </w:r>
      <w:r w:rsidR="00274669">
        <w:rPr>
          <w:sz w:val="28"/>
          <w:szCs w:val="28"/>
        </w:rPr>
        <w:t xml:space="preserve"> </w:t>
      </w:r>
      <w:r w:rsidR="00F23FBE" w:rsidRPr="00735607">
        <w:rPr>
          <w:sz w:val="28"/>
          <w:szCs w:val="28"/>
        </w:rPr>
        <w:t>units, sulfur, a vulcanization accelerator, and an active filler</w:t>
      </w:r>
      <w:r w:rsidR="00B319D9" w:rsidRPr="00735607">
        <w:rPr>
          <w:sz w:val="28"/>
          <w:szCs w:val="28"/>
        </w:rPr>
        <w:t xml:space="preserve"> </w:t>
      </w:r>
      <w:r w:rsidR="00F23FBE" w:rsidRPr="00735607">
        <w:rPr>
          <w:sz w:val="28"/>
          <w:szCs w:val="28"/>
        </w:rPr>
        <w:t>wherein the sulfur, accelerator, and active filler are each</w:t>
      </w:r>
      <w:r w:rsidR="00B319D9" w:rsidRPr="00735607">
        <w:rPr>
          <w:sz w:val="28"/>
          <w:szCs w:val="28"/>
        </w:rPr>
        <w:t xml:space="preserve"> </w:t>
      </w:r>
      <w:r w:rsidR="00F23FBE" w:rsidRPr="00735607">
        <w:rPr>
          <w:sz w:val="28"/>
          <w:szCs w:val="28"/>
        </w:rPr>
        <w:t>present in the form of powder having a particular particle</w:t>
      </w:r>
      <w:r w:rsidR="00A852DA" w:rsidRPr="00735607">
        <w:rPr>
          <w:sz w:val="28"/>
          <w:szCs w:val="28"/>
        </w:rPr>
        <w:t xml:space="preserve"> </w:t>
      </w:r>
      <w:r w:rsidR="00F23FBE" w:rsidRPr="00735607">
        <w:rPr>
          <w:sz w:val="28"/>
          <w:szCs w:val="28"/>
        </w:rPr>
        <w:t>size</w:t>
      </w:r>
      <w:r w:rsidR="00B319D9" w:rsidRPr="00735607">
        <w:rPr>
          <w:sz w:val="28"/>
          <w:szCs w:val="28"/>
        </w:rPr>
        <w:t xml:space="preserve"> </w:t>
      </w:r>
      <w:r w:rsidR="00F23FBE" w:rsidRPr="00735607">
        <w:rPr>
          <w:sz w:val="28"/>
          <w:szCs w:val="28"/>
        </w:rPr>
        <w:t>range. Additionally, the compositions comprise epoxy</w:t>
      </w:r>
      <w:r w:rsidR="00C36F1F" w:rsidRPr="00735607">
        <w:rPr>
          <w:sz w:val="28"/>
          <w:szCs w:val="28"/>
        </w:rPr>
        <w:t xml:space="preserve"> </w:t>
      </w:r>
      <w:r w:rsidR="00F23FBE" w:rsidRPr="00735607">
        <w:rPr>
          <w:sz w:val="28"/>
          <w:szCs w:val="28"/>
        </w:rPr>
        <w:t>terminated</w:t>
      </w:r>
      <w:r w:rsidR="00B319D9" w:rsidRPr="00735607">
        <w:rPr>
          <w:sz w:val="28"/>
          <w:szCs w:val="28"/>
        </w:rPr>
        <w:t xml:space="preserve"> </w:t>
      </w:r>
      <w:r w:rsidR="00F23FBE" w:rsidRPr="00735607">
        <w:rPr>
          <w:sz w:val="28"/>
          <w:szCs w:val="28"/>
        </w:rPr>
        <w:t>low number-average molecular weight rubber</w:t>
      </w:r>
      <w:r w:rsidR="00B319D9" w:rsidRPr="00735607">
        <w:rPr>
          <w:sz w:val="28"/>
          <w:szCs w:val="28"/>
        </w:rPr>
        <w:t xml:space="preserve"> </w:t>
      </w:r>
      <w:r w:rsidR="00F23FBE" w:rsidRPr="00735607">
        <w:rPr>
          <w:sz w:val="28"/>
          <w:szCs w:val="28"/>
        </w:rPr>
        <w:t>comprising butadiene-acrylonitrile copolymer with not less</w:t>
      </w:r>
      <w:r w:rsidR="00B319D9" w:rsidRPr="00735607">
        <w:rPr>
          <w:sz w:val="28"/>
          <w:szCs w:val="28"/>
        </w:rPr>
        <w:t xml:space="preserve"> </w:t>
      </w:r>
      <w:r w:rsidR="00F23FBE" w:rsidRPr="00735607">
        <w:rPr>
          <w:sz w:val="28"/>
          <w:szCs w:val="28"/>
        </w:rPr>
        <w:t>than 3 epoxy terminal groups per molecule. These materials</w:t>
      </w:r>
      <w:r w:rsidR="00B319D9" w:rsidRPr="00735607">
        <w:rPr>
          <w:sz w:val="28"/>
          <w:szCs w:val="28"/>
        </w:rPr>
        <w:t xml:space="preserve"> </w:t>
      </w:r>
      <w:r w:rsidR="00F23FBE" w:rsidRPr="00735607">
        <w:rPr>
          <w:sz w:val="28"/>
          <w:szCs w:val="28"/>
        </w:rPr>
        <w:t>may be used to form protective coatings such as</w:t>
      </w:r>
      <w:r w:rsidR="00B319D9" w:rsidRPr="00735607">
        <w:rPr>
          <w:sz w:val="28"/>
          <w:szCs w:val="28"/>
        </w:rPr>
        <w:t xml:space="preserve"> </w:t>
      </w:r>
      <w:r w:rsidR="00F23FBE" w:rsidRPr="00735607">
        <w:rPr>
          <w:sz w:val="28"/>
          <w:szCs w:val="28"/>
        </w:rPr>
        <w:t>anticorrosive coatings or chemically resistant rubber</w:t>
      </w:r>
      <w:r w:rsidR="00B319D9" w:rsidRPr="00735607">
        <w:rPr>
          <w:sz w:val="28"/>
          <w:szCs w:val="28"/>
        </w:rPr>
        <w:t xml:space="preserve"> </w:t>
      </w:r>
      <w:r w:rsidR="00F23FBE" w:rsidRPr="00735607">
        <w:rPr>
          <w:sz w:val="28"/>
          <w:szCs w:val="28"/>
        </w:rPr>
        <w:t>concrete. The proposed liquid composition can be combined</w:t>
      </w:r>
      <w:r w:rsidR="00B319D9" w:rsidRPr="00735607">
        <w:rPr>
          <w:sz w:val="28"/>
          <w:szCs w:val="28"/>
        </w:rPr>
        <w:t xml:space="preserve"> </w:t>
      </w:r>
      <w:r w:rsidR="00F23FBE" w:rsidRPr="00735607">
        <w:rPr>
          <w:sz w:val="28"/>
          <w:szCs w:val="28"/>
        </w:rPr>
        <w:t>with various organic and inorganic fillers and has improved</w:t>
      </w:r>
      <w:r w:rsidR="00B319D9" w:rsidRPr="00735607">
        <w:rPr>
          <w:sz w:val="28"/>
          <w:szCs w:val="28"/>
        </w:rPr>
        <w:t xml:space="preserve"> </w:t>
      </w:r>
      <w:r w:rsidR="00F23FBE" w:rsidRPr="00735607">
        <w:rPr>
          <w:sz w:val="28"/>
          <w:szCs w:val="28"/>
        </w:rPr>
        <w:t>properties and decreased cost as compared to known</w:t>
      </w:r>
      <w:r w:rsidR="00B319D9" w:rsidRPr="00735607">
        <w:rPr>
          <w:sz w:val="28"/>
          <w:szCs w:val="28"/>
        </w:rPr>
        <w:t xml:space="preserve"> </w:t>
      </w:r>
      <w:r w:rsidR="00F23FBE" w:rsidRPr="00735607">
        <w:rPr>
          <w:sz w:val="28"/>
          <w:szCs w:val="28"/>
        </w:rPr>
        <w:t>compositions. The invention also relates to a method of</w:t>
      </w:r>
      <w:r w:rsidR="00B319D9" w:rsidRPr="00735607">
        <w:rPr>
          <w:sz w:val="28"/>
          <w:szCs w:val="28"/>
        </w:rPr>
        <w:t xml:space="preserve"> </w:t>
      </w:r>
      <w:r w:rsidR="00F23FBE" w:rsidRPr="00735607">
        <w:rPr>
          <w:sz w:val="28"/>
          <w:szCs w:val="28"/>
        </w:rPr>
        <w:t>preparing the proposed composition.</w:t>
      </w:r>
    </w:p>
    <w:p w:rsidR="005C6F57" w:rsidRPr="00735607" w:rsidRDefault="005C6F57" w:rsidP="00BD0F1F">
      <w:pPr>
        <w:spacing w:line="360" w:lineRule="auto"/>
        <w:ind w:firstLine="720"/>
        <w:jc w:val="both"/>
        <w:rPr>
          <w:sz w:val="28"/>
          <w:szCs w:val="28"/>
        </w:rPr>
      </w:pPr>
      <w:r w:rsidRPr="00735607">
        <w:rPr>
          <w:sz w:val="28"/>
          <w:szCs w:val="28"/>
        </w:rPr>
        <w:t>US Patent [1</w:t>
      </w:r>
      <w:r w:rsidR="009B351A" w:rsidRPr="00735607">
        <w:rPr>
          <w:sz w:val="28"/>
          <w:szCs w:val="28"/>
        </w:rPr>
        <w:t>8</w:t>
      </w:r>
      <w:r w:rsidRPr="00735607">
        <w:rPr>
          <w:sz w:val="28"/>
          <w:szCs w:val="28"/>
        </w:rPr>
        <w:t xml:space="preserve">] relates to a polymer concrete composition, preferably for decorative and shock resistant building structures and goods includes a binder based of </w:t>
      </w:r>
      <w:proofErr w:type="spellStart"/>
      <w:r w:rsidRPr="00735607">
        <w:rPr>
          <w:bCs/>
          <w:sz w:val="28"/>
          <w:szCs w:val="28"/>
        </w:rPr>
        <w:t>polyfunctional</w:t>
      </w:r>
      <w:proofErr w:type="spellEnd"/>
      <w:r w:rsidRPr="00735607">
        <w:rPr>
          <w:bCs/>
          <w:sz w:val="28"/>
          <w:szCs w:val="28"/>
        </w:rPr>
        <w:t xml:space="preserve"> unsaturated</w:t>
      </w:r>
      <w:r w:rsidRPr="00735607">
        <w:rPr>
          <w:b/>
          <w:bCs/>
          <w:sz w:val="28"/>
          <w:szCs w:val="28"/>
        </w:rPr>
        <w:t xml:space="preserve"> </w:t>
      </w:r>
      <w:r w:rsidRPr="00735607">
        <w:rPr>
          <w:bCs/>
          <w:sz w:val="28"/>
          <w:szCs w:val="28"/>
        </w:rPr>
        <w:t>compounds</w:t>
      </w:r>
      <w:r w:rsidRPr="00735607">
        <w:rPr>
          <w:sz w:val="28"/>
          <w:szCs w:val="28"/>
        </w:rPr>
        <w:t xml:space="preserve">, namely </w:t>
      </w:r>
      <w:proofErr w:type="spellStart"/>
      <w:r w:rsidRPr="00735607">
        <w:rPr>
          <w:sz w:val="28"/>
          <w:szCs w:val="28"/>
        </w:rPr>
        <w:t>acrylated</w:t>
      </w:r>
      <w:proofErr w:type="spellEnd"/>
      <w:r w:rsidRPr="00735607">
        <w:rPr>
          <w:sz w:val="28"/>
          <w:szCs w:val="28"/>
        </w:rPr>
        <w:t xml:space="preserve">/ </w:t>
      </w:r>
      <w:proofErr w:type="spellStart"/>
      <w:r w:rsidRPr="00735607">
        <w:rPr>
          <w:sz w:val="28"/>
          <w:szCs w:val="28"/>
        </w:rPr>
        <w:t>methacrylated</w:t>
      </w:r>
      <w:proofErr w:type="spellEnd"/>
      <w:r w:rsidRPr="00735607">
        <w:rPr>
          <w:sz w:val="28"/>
          <w:szCs w:val="28"/>
        </w:rPr>
        <w:t xml:space="preserve"> vegetable oil, preferably </w:t>
      </w:r>
      <w:proofErr w:type="spellStart"/>
      <w:r w:rsidRPr="00735607">
        <w:rPr>
          <w:sz w:val="28"/>
          <w:szCs w:val="28"/>
        </w:rPr>
        <w:t>acrylated</w:t>
      </w:r>
      <w:proofErr w:type="spellEnd"/>
      <w:r w:rsidRPr="00735607">
        <w:rPr>
          <w:sz w:val="28"/>
          <w:szCs w:val="28"/>
        </w:rPr>
        <w:t>/</w:t>
      </w:r>
      <w:proofErr w:type="spellStart"/>
      <w:r w:rsidRPr="00735607">
        <w:rPr>
          <w:sz w:val="28"/>
          <w:szCs w:val="28"/>
        </w:rPr>
        <w:t>methacrylated</w:t>
      </w:r>
      <w:proofErr w:type="spellEnd"/>
      <w:r w:rsidRPr="00735607">
        <w:rPr>
          <w:sz w:val="28"/>
          <w:szCs w:val="28"/>
        </w:rPr>
        <w:t xml:space="preserve"> soybean oil in an amount of not less than 60 part by weight and at least one </w:t>
      </w:r>
      <w:proofErr w:type="spellStart"/>
      <w:r w:rsidRPr="00735607">
        <w:rPr>
          <w:sz w:val="28"/>
          <w:szCs w:val="28"/>
        </w:rPr>
        <w:t>acrylated</w:t>
      </w:r>
      <w:proofErr w:type="spellEnd"/>
      <w:r w:rsidRPr="00735607">
        <w:rPr>
          <w:sz w:val="28"/>
          <w:szCs w:val="28"/>
        </w:rPr>
        <w:t>/</w:t>
      </w:r>
      <w:proofErr w:type="spellStart"/>
      <w:r w:rsidRPr="00735607">
        <w:rPr>
          <w:sz w:val="28"/>
          <w:szCs w:val="28"/>
        </w:rPr>
        <w:t>methacrylated</w:t>
      </w:r>
      <w:proofErr w:type="spellEnd"/>
      <w:r w:rsidRPr="00735607">
        <w:rPr>
          <w:sz w:val="28"/>
          <w:szCs w:val="28"/>
        </w:rPr>
        <w:t xml:space="preserve"> monomer and/or </w:t>
      </w:r>
      <w:proofErr w:type="spellStart"/>
      <w:r w:rsidRPr="00735607">
        <w:rPr>
          <w:sz w:val="28"/>
          <w:szCs w:val="28"/>
        </w:rPr>
        <w:t>oligomer</w:t>
      </w:r>
      <w:proofErr w:type="spellEnd"/>
      <w:r w:rsidRPr="00735607">
        <w:rPr>
          <w:sz w:val="28"/>
          <w:szCs w:val="28"/>
        </w:rPr>
        <w:t xml:space="preserve"> in an amount of not more than 40 part by weight, and an aggregate blend. The polymer concrete composition based on </w:t>
      </w:r>
      <w:proofErr w:type="spellStart"/>
      <w:r w:rsidRPr="00735607">
        <w:rPr>
          <w:sz w:val="28"/>
          <w:szCs w:val="28"/>
        </w:rPr>
        <w:t>acrylated</w:t>
      </w:r>
      <w:proofErr w:type="spellEnd"/>
      <w:r w:rsidRPr="00735607">
        <w:rPr>
          <w:sz w:val="28"/>
          <w:szCs w:val="28"/>
        </w:rPr>
        <w:t>/</w:t>
      </w:r>
      <w:proofErr w:type="spellStart"/>
      <w:r w:rsidRPr="00735607">
        <w:rPr>
          <w:sz w:val="28"/>
          <w:szCs w:val="28"/>
        </w:rPr>
        <w:t>methacrylated</w:t>
      </w:r>
      <w:proofErr w:type="spellEnd"/>
      <w:r w:rsidRPr="00735607">
        <w:rPr>
          <w:sz w:val="28"/>
          <w:szCs w:val="28"/>
        </w:rPr>
        <w:t xml:space="preserve"> vegetable oil has high wear and shock resistance with low shrinkage and can be used for prefabricated building decorative structures and particularly in civil engineering.</w:t>
      </w:r>
    </w:p>
    <w:p w:rsidR="00F23FBE" w:rsidRPr="00735607" w:rsidRDefault="00F23FBE" w:rsidP="00BD0F1F">
      <w:pPr>
        <w:autoSpaceDE w:val="0"/>
        <w:autoSpaceDN w:val="0"/>
        <w:adjustRightInd w:val="0"/>
        <w:spacing w:line="360" w:lineRule="auto"/>
        <w:ind w:firstLine="720"/>
        <w:jc w:val="both"/>
        <w:rPr>
          <w:sz w:val="28"/>
          <w:szCs w:val="28"/>
        </w:rPr>
      </w:pPr>
      <w:r w:rsidRPr="00735607">
        <w:rPr>
          <w:sz w:val="28"/>
          <w:szCs w:val="28"/>
        </w:rPr>
        <w:lastRenderedPageBreak/>
        <w:t>One else direction of Polymate LTD.-INRC activity is</w:t>
      </w:r>
      <w:r w:rsidR="00B319D9" w:rsidRPr="00735607">
        <w:rPr>
          <w:sz w:val="28"/>
          <w:szCs w:val="28"/>
        </w:rPr>
        <w:t xml:space="preserve"> </w:t>
      </w:r>
      <w:r w:rsidRPr="00735607">
        <w:rPr>
          <w:sz w:val="28"/>
          <w:szCs w:val="28"/>
        </w:rPr>
        <w:t>organic-mineral coatings.</w:t>
      </w:r>
    </w:p>
    <w:p w:rsidR="00F23FBE" w:rsidRPr="00735607" w:rsidRDefault="00F23FBE" w:rsidP="00BD0F1F">
      <w:pPr>
        <w:autoSpaceDE w:val="0"/>
        <w:autoSpaceDN w:val="0"/>
        <w:adjustRightInd w:val="0"/>
        <w:spacing w:line="360" w:lineRule="auto"/>
        <w:ind w:firstLine="720"/>
        <w:jc w:val="both"/>
        <w:rPr>
          <w:sz w:val="28"/>
          <w:szCs w:val="28"/>
        </w:rPr>
      </w:pPr>
      <w:r w:rsidRPr="00735607">
        <w:rPr>
          <w:sz w:val="28"/>
          <w:szCs w:val="28"/>
        </w:rPr>
        <w:t>US Patent [1</w:t>
      </w:r>
      <w:r w:rsidR="009B351A" w:rsidRPr="00735607">
        <w:rPr>
          <w:sz w:val="28"/>
          <w:szCs w:val="28"/>
        </w:rPr>
        <w:t>9</w:t>
      </w:r>
      <w:r w:rsidRPr="00735607">
        <w:rPr>
          <w:sz w:val="28"/>
          <w:szCs w:val="28"/>
        </w:rPr>
        <w:t>] describes a polymeric composition having self</w:t>
      </w:r>
      <w:r w:rsidR="00B319D9" w:rsidRPr="00735607">
        <w:rPr>
          <w:sz w:val="28"/>
          <w:szCs w:val="28"/>
        </w:rPr>
        <w:t>-</w:t>
      </w:r>
      <w:r w:rsidRPr="00735607">
        <w:rPr>
          <w:sz w:val="28"/>
          <w:szCs w:val="28"/>
        </w:rPr>
        <w:t>extinguishing</w:t>
      </w:r>
      <w:r w:rsidR="00B319D9" w:rsidRPr="00735607">
        <w:rPr>
          <w:sz w:val="28"/>
          <w:szCs w:val="28"/>
        </w:rPr>
        <w:t xml:space="preserve"> </w:t>
      </w:r>
      <w:r w:rsidRPr="00735607">
        <w:rPr>
          <w:sz w:val="28"/>
          <w:szCs w:val="28"/>
        </w:rPr>
        <w:t>properties which is useful as both an adhesive</w:t>
      </w:r>
      <w:r w:rsidR="00B319D9" w:rsidRPr="00735607">
        <w:rPr>
          <w:sz w:val="28"/>
          <w:szCs w:val="28"/>
        </w:rPr>
        <w:t xml:space="preserve"> </w:t>
      </w:r>
      <w:r w:rsidRPr="00735607">
        <w:rPr>
          <w:sz w:val="28"/>
          <w:szCs w:val="28"/>
        </w:rPr>
        <w:t>and coating. The composition contains 9-45 weight percent</w:t>
      </w:r>
      <w:r w:rsidR="00B319D9" w:rsidRPr="00735607">
        <w:rPr>
          <w:sz w:val="28"/>
          <w:szCs w:val="28"/>
        </w:rPr>
        <w:t xml:space="preserve"> </w:t>
      </w:r>
      <w:r w:rsidRPr="00735607">
        <w:rPr>
          <w:sz w:val="28"/>
          <w:szCs w:val="28"/>
        </w:rPr>
        <w:t>of an organic polymeric component and 16-50 weight</w:t>
      </w:r>
      <w:r w:rsidR="00B319D9" w:rsidRPr="00735607">
        <w:rPr>
          <w:sz w:val="28"/>
          <w:szCs w:val="28"/>
        </w:rPr>
        <w:t xml:space="preserve"> </w:t>
      </w:r>
      <w:r w:rsidRPr="00735607">
        <w:rPr>
          <w:sz w:val="28"/>
          <w:szCs w:val="28"/>
        </w:rPr>
        <w:t>percent of quaternary ammonium silicate as a fire-retarding</w:t>
      </w:r>
      <w:r w:rsidR="00B319D9" w:rsidRPr="00735607">
        <w:rPr>
          <w:sz w:val="28"/>
          <w:szCs w:val="28"/>
        </w:rPr>
        <w:t xml:space="preserve"> </w:t>
      </w:r>
      <w:r w:rsidRPr="00735607">
        <w:rPr>
          <w:sz w:val="28"/>
          <w:szCs w:val="28"/>
        </w:rPr>
        <w:t>component. Fillers and hardening agents may also be a part</w:t>
      </w:r>
      <w:r w:rsidR="00B319D9" w:rsidRPr="00735607">
        <w:rPr>
          <w:sz w:val="28"/>
          <w:szCs w:val="28"/>
        </w:rPr>
        <w:t xml:space="preserve"> </w:t>
      </w:r>
      <w:r w:rsidRPr="00735607">
        <w:rPr>
          <w:sz w:val="28"/>
          <w:szCs w:val="28"/>
        </w:rPr>
        <w:t>of the self-extinguishing polymeric composition.</w:t>
      </w:r>
    </w:p>
    <w:p w:rsidR="00D4649B" w:rsidRPr="00735607" w:rsidRDefault="00D4649B" w:rsidP="00BD0F1F">
      <w:pPr>
        <w:autoSpaceDE w:val="0"/>
        <w:autoSpaceDN w:val="0"/>
        <w:adjustRightInd w:val="0"/>
        <w:spacing w:line="360" w:lineRule="auto"/>
        <w:ind w:firstLine="720"/>
        <w:jc w:val="both"/>
        <w:rPr>
          <w:sz w:val="28"/>
          <w:szCs w:val="28"/>
        </w:rPr>
      </w:pPr>
      <w:r w:rsidRPr="00735607">
        <w:rPr>
          <w:sz w:val="28"/>
          <w:szCs w:val="28"/>
        </w:rPr>
        <w:t>US Patent [</w:t>
      </w:r>
      <w:r w:rsidR="009B351A" w:rsidRPr="00735607">
        <w:rPr>
          <w:sz w:val="28"/>
          <w:szCs w:val="28"/>
        </w:rPr>
        <w:t>20</w:t>
      </w:r>
      <w:r w:rsidRPr="00735607">
        <w:rPr>
          <w:sz w:val="28"/>
          <w:szCs w:val="28"/>
        </w:rPr>
        <w:t>] discloses a composition for use as a conductive</w:t>
      </w:r>
      <w:r w:rsidR="00B319D9" w:rsidRPr="00735607">
        <w:rPr>
          <w:sz w:val="28"/>
          <w:szCs w:val="28"/>
        </w:rPr>
        <w:t xml:space="preserve"> </w:t>
      </w:r>
      <w:r w:rsidRPr="00735607">
        <w:rPr>
          <w:sz w:val="28"/>
          <w:szCs w:val="28"/>
        </w:rPr>
        <w:t>coating for applying to various substrates. The composition</w:t>
      </w:r>
      <w:r w:rsidR="00B319D9" w:rsidRPr="00735607">
        <w:rPr>
          <w:sz w:val="28"/>
          <w:szCs w:val="28"/>
        </w:rPr>
        <w:t xml:space="preserve"> </w:t>
      </w:r>
      <w:r w:rsidRPr="00735607">
        <w:rPr>
          <w:sz w:val="28"/>
          <w:szCs w:val="28"/>
        </w:rPr>
        <w:t>has a particulate conductive component and temperature</w:t>
      </w:r>
      <w:r w:rsidR="00B319D9" w:rsidRPr="00735607">
        <w:rPr>
          <w:sz w:val="28"/>
          <w:szCs w:val="28"/>
        </w:rPr>
        <w:t xml:space="preserve"> </w:t>
      </w:r>
      <w:r w:rsidRPr="00735607">
        <w:rPr>
          <w:sz w:val="28"/>
          <w:szCs w:val="28"/>
        </w:rPr>
        <w:t>resistant component. The temperature resistant component</w:t>
      </w:r>
      <w:r w:rsidR="00B319D9" w:rsidRPr="00735607">
        <w:rPr>
          <w:sz w:val="28"/>
          <w:szCs w:val="28"/>
        </w:rPr>
        <w:t xml:space="preserve"> </w:t>
      </w:r>
      <w:r w:rsidRPr="00735607">
        <w:rPr>
          <w:sz w:val="28"/>
          <w:szCs w:val="28"/>
        </w:rPr>
        <w:t>contains an organic-mineral compound. The molar ratio of</w:t>
      </w:r>
      <w:r w:rsidR="00B319D9" w:rsidRPr="00735607">
        <w:rPr>
          <w:sz w:val="28"/>
          <w:szCs w:val="28"/>
        </w:rPr>
        <w:t xml:space="preserve"> </w:t>
      </w:r>
      <w:r w:rsidRPr="00735607">
        <w:rPr>
          <w:sz w:val="28"/>
          <w:szCs w:val="28"/>
        </w:rPr>
        <w:t>the conductive component to the temperature resistant</w:t>
      </w:r>
      <w:r w:rsidR="00B319D9" w:rsidRPr="00735607">
        <w:rPr>
          <w:sz w:val="28"/>
          <w:szCs w:val="28"/>
        </w:rPr>
        <w:t xml:space="preserve"> </w:t>
      </w:r>
      <w:r w:rsidRPr="00735607">
        <w:rPr>
          <w:sz w:val="28"/>
          <w:szCs w:val="28"/>
        </w:rPr>
        <w:t>component is (15-45):</w:t>
      </w:r>
      <w:proofErr w:type="gramStart"/>
      <w:r w:rsidRPr="00735607">
        <w:rPr>
          <w:sz w:val="28"/>
          <w:szCs w:val="28"/>
        </w:rPr>
        <w:t>1,</w:t>
      </w:r>
      <w:proofErr w:type="gramEnd"/>
      <w:r w:rsidRPr="00735607">
        <w:rPr>
          <w:sz w:val="28"/>
          <w:szCs w:val="28"/>
        </w:rPr>
        <w:t xml:space="preserve"> and the temperature resistant</w:t>
      </w:r>
      <w:r w:rsidR="00274669">
        <w:rPr>
          <w:sz w:val="28"/>
          <w:szCs w:val="28"/>
        </w:rPr>
        <w:t xml:space="preserve"> </w:t>
      </w:r>
      <w:r w:rsidRPr="00735607">
        <w:rPr>
          <w:sz w:val="28"/>
          <w:szCs w:val="28"/>
        </w:rPr>
        <w:t>component is an aqueous solution of quaternary ammonium</w:t>
      </w:r>
      <w:r w:rsidR="00B319D9" w:rsidRPr="00735607">
        <w:rPr>
          <w:sz w:val="28"/>
          <w:szCs w:val="28"/>
        </w:rPr>
        <w:t xml:space="preserve"> </w:t>
      </w:r>
      <w:r w:rsidRPr="00735607">
        <w:rPr>
          <w:sz w:val="28"/>
          <w:szCs w:val="28"/>
        </w:rPr>
        <w:t>silicate having a silicate modulus of at least 4 and containing</w:t>
      </w:r>
      <w:r w:rsidR="00B319D9" w:rsidRPr="00735607">
        <w:rPr>
          <w:sz w:val="28"/>
          <w:szCs w:val="28"/>
        </w:rPr>
        <w:t xml:space="preserve"> </w:t>
      </w:r>
      <w:r w:rsidRPr="00735607">
        <w:rPr>
          <w:sz w:val="28"/>
          <w:szCs w:val="28"/>
        </w:rPr>
        <w:t>organic radicals with at least four atoms of carbon.</w:t>
      </w:r>
    </w:p>
    <w:p w:rsidR="00D4649B" w:rsidRPr="00735607" w:rsidRDefault="00D4649B" w:rsidP="00BD0F1F">
      <w:pPr>
        <w:autoSpaceDE w:val="0"/>
        <w:autoSpaceDN w:val="0"/>
        <w:adjustRightInd w:val="0"/>
        <w:spacing w:line="360" w:lineRule="auto"/>
        <w:ind w:firstLine="720"/>
        <w:jc w:val="both"/>
        <w:rPr>
          <w:sz w:val="28"/>
          <w:szCs w:val="28"/>
        </w:rPr>
      </w:pPr>
      <w:r w:rsidRPr="00735607">
        <w:rPr>
          <w:sz w:val="28"/>
          <w:szCs w:val="28"/>
        </w:rPr>
        <w:t xml:space="preserve">RU </w:t>
      </w:r>
      <w:r w:rsidR="00BB5FC9" w:rsidRPr="00735607">
        <w:rPr>
          <w:sz w:val="28"/>
          <w:szCs w:val="28"/>
        </w:rPr>
        <w:t>p</w:t>
      </w:r>
      <w:r w:rsidRPr="00735607">
        <w:rPr>
          <w:sz w:val="28"/>
          <w:szCs w:val="28"/>
        </w:rPr>
        <w:t>atent [</w:t>
      </w:r>
      <w:r w:rsidR="009B351A" w:rsidRPr="00735607">
        <w:rPr>
          <w:sz w:val="28"/>
          <w:szCs w:val="28"/>
        </w:rPr>
        <w:t>2</w:t>
      </w:r>
      <w:r w:rsidRPr="00735607">
        <w:rPr>
          <w:sz w:val="28"/>
          <w:szCs w:val="28"/>
        </w:rPr>
        <w:t>1] relates to the</w:t>
      </w:r>
      <w:r w:rsidR="00376F27" w:rsidRPr="00735607">
        <w:rPr>
          <w:sz w:val="28"/>
          <w:szCs w:val="28"/>
        </w:rPr>
        <w:t xml:space="preserve"> </w:t>
      </w:r>
      <w:r w:rsidRPr="00735607">
        <w:rPr>
          <w:sz w:val="28"/>
          <w:szCs w:val="28"/>
        </w:rPr>
        <w:t xml:space="preserve">composition of a </w:t>
      </w:r>
      <w:proofErr w:type="spellStart"/>
      <w:r w:rsidRPr="00735607">
        <w:rPr>
          <w:sz w:val="28"/>
          <w:szCs w:val="28"/>
        </w:rPr>
        <w:t>nanostructuring</w:t>
      </w:r>
      <w:proofErr w:type="spellEnd"/>
      <w:r w:rsidRPr="00735607">
        <w:rPr>
          <w:sz w:val="28"/>
          <w:szCs w:val="28"/>
        </w:rPr>
        <w:t xml:space="preserve"> binder for composite</w:t>
      </w:r>
      <w:r w:rsidR="00376F27" w:rsidRPr="00735607">
        <w:rPr>
          <w:sz w:val="28"/>
          <w:szCs w:val="28"/>
        </w:rPr>
        <w:t xml:space="preserve"> </w:t>
      </w:r>
      <w:r w:rsidRPr="00735607">
        <w:rPr>
          <w:sz w:val="28"/>
          <w:szCs w:val="28"/>
        </w:rPr>
        <w:t>construction materials based on liquid glass and</w:t>
      </w:r>
      <w:r w:rsidR="00376F27" w:rsidRPr="00735607">
        <w:rPr>
          <w:sz w:val="28"/>
          <w:szCs w:val="28"/>
        </w:rPr>
        <w:t xml:space="preserve"> </w:t>
      </w:r>
      <w:proofErr w:type="spellStart"/>
      <w:r w:rsidRPr="00735607">
        <w:rPr>
          <w:sz w:val="28"/>
          <w:szCs w:val="28"/>
        </w:rPr>
        <w:t>nanostructuring</w:t>
      </w:r>
      <w:proofErr w:type="spellEnd"/>
      <w:r w:rsidRPr="00735607">
        <w:rPr>
          <w:sz w:val="28"/>
          <w:szCs w:val="28"/>
        </w:rPr>
        <w:t xml:space="preserve"> additives used for making acid resistant</w:t>
      </w:r>
      <w:r w:rsidR="00376F27" w:rsidRPr="00735607">
        <w:rPr>
          <w:sz w:val="28"/>
          <w:szCs w:val="28"/>
        </w:rPr>
        <w:t xml:space="preserve"> </w:t>
      </w:r>
      <w:r w:rsidRPr="00735607">
        <w:rPr>
          <w:sz w:val="28"/>
          <w:szCs w:val="28"/>
        </w:rPr>
        <w:t xml:space="preserve">concrete, putty and other compositions. The </w:t>
      </w:r>
      <w:proofErr w:type="spellStart"/>
      <w:r w:rsidRPr="00735607">
        <w:rPr>
          <w:sz w:val="28"/>
          <w:szCs w:val="28"/>
        </w:rPr>
        <w:t>nanostructuring</w:t>
      </w:r>
      <w:proofErr w:type="spellEnd"/>
      <w:r w:rsidR="00376F27" w:rsidRPr="00735607">
        <w:rPr>
          <w:sz w:val="28"/>
          <w:szCs w:val="28"/>
        </w:rPr>
        <w:t xml:space="preserve"> </w:t>
      </w:r>
      <w:r w:rsidRPr="00735607">
        <w:rPr>
          <w:sz w:val="28"/>
          <w:szCs w:val="28"/>
        </w:rPr>
        <w:t>binder for composite construction materials contains liquid</w:t>
      </w:r>
    </w:p>
    <w:p w:rsidR="00D4649B" w:rsidRPr="00735607" w:rsidRDefault="00D4649B" w:rsidP="00BD0F1F">
      <w:pPr>
        <w:autoSpaceDE w:val="0"/>
        <w:autoSpaceDN w:val="0"/>
        <w:adjustRightInd w:val="0"/>
        <w:spacing w:line="360" w:lineRule="auto"/>
        <w:ind w:firstLine="720"/>
        <w:jc w:val="both"/>
        <w:rPr>
          <w:sz w:val="28"/>
          <w:szCs w:val="28"/>
        </w:rPr>
      </w:pPr>
      <w:proofErr w:type="gramStart"/>
      <w:r w:rsidRPr="00735607">
        <w:rPr>
          <w:sz w:val="28"/>
          <w:szCs w:val="28"/>
        </w:rPr>
        <w:t>glass</w:t>
      </w:r>
      <w:proofErr w:type="gramEnd"/>
      <w:r w:rsidRPr="00735607">
        <w:rPr>
          <w:sz w:val="28"/>
          <w:szCs w:val="28"/>
        </w:rPr>
        <w:t xml:space="preserve">, </w:t>
      </w:r>
      <w:proofErr w:type="spellStart"/>
      <w:r w:rsidRPr="00735607">
        <w:rPr>
          <w:sz w:val="28"/>
          <w:szCs w:val="28"/>
        </w:rPr>
        <w:t>tetrafurfuryl</w:t>
      </w:r>
      <w:proofErr w:type="spellEnd"/>
      <w:r w:rsidRPr="00735607">
        <w:rPr>
          <w:sz w:val="28"/>
          <w:szCs w:val="28"/>
        </w:rPr>
        <w:t xml:space="preserve"> ester of </w:t>
      </w:r>
      <w:proofErr w:type="spellStart"/>
      <w:r w:rsidRPr="00735607">
        <w:rPr>
          <w:sz w:val="28"/>
          <w:szCs w:val="28"/>
        </w:rPr>
        <w:t>orthosilicic</w:t>
      </w:r>
      <w:proofErr w:type="spellEnd"/>
      <w:r w:rsidRPr="00735607">
        <w:rPr>
          <w:sz w:val="28"/>
          <w:szCs w:val="28"/>
        </w:rPr>
        <w:t xml:space="preserve"> acid and a hardener.</w:t>
      </w:r>
      <w:r w:rsidR="00376F27" w:rsidRPr="00735607">
        <w:rPr>
          <w:sz w:val="28"/>
          <w:szCs w:val="28"/>
        </w:rPr>
        <w:t xml:space="preserve"> </w:t>
      </w:r>
      <w:r w:rsidRPr="00735607">
        <w:rPr>
          <w:sz w:val="28"/>
          <w:szCs w:val="28"/>
        </w:rPr>
        <w:t>A portion of the liquid glass is replaced with organic alkaline</w:t>
      </w:r>
      <w:r w:rsidR="00376F27" w:rsidRPr="00735607">
        <w:rPr>
          <w:sz w:val="28"/>
          <w:szCs w:val="28"/>
        </w:rPr>
        <w:t xml:space="preserve"> </w:t>
      </w:r>
      <w:r w:rsidRPr="00735607">
        <w:rPr>
          <w:sz w:val="28"/>
          <w:szCs w:val="28"/>
        </w:rPr>
        <w:t xml:space="preserve">liquid glass containing an organic </w:t>
      </w:r>
      <w:proofErr w:type="spellStart"/>
      <w:r w:rsidRPr="00735607">
        <w:rPr>
          <w:sz w:val="28"/>
          <w:szCs w:val="28"/>
        </w:rPr>
        <w:t>cation</w:t>
      </w:r>
      <w:proofErr w:type="spellEnd"/>
      <w:r w:rsidRPr="00735607">
        <w:rPr>
          <w:sz w:val="28"/>
          <w:szCs w:val="28"/>
        </w:rPr>
        <w:t xml:space="preserve"> 1</w:t>
      </w:r>
      <w:proofErr w:type="gramStart"/>
      <w:r w:rsidRPr="00735607">
        <w:rPr>
          <w:sz w:val="28"/>
          <w:szCs w:val="28"/>
        </w:rPr>
        <w:t>,8</w:t>
      </w:r>
      <w:proofErr w:type="gramEnd"/>
      <w:r w:rsidRPr="00735607">
        <w:rPr>
          <w:sz w:val="28"/>
          <w:szCs w:val="28"/>
        </w:rPr>
        <w:t>-Diazabicyclo[5.4.0]undec-7-ene or 1,5-</w:t>
      </w:r>
    </w:p>
    <w:p w:rsidR="006A109A" w:rsidRPr="00735607" w:rsidRDefault="00D4649B" w:rsidP="00BD0F1F">
      <w:pPr>
        <w:autoSpaceDE w:val="0"/>
        <w:autoSpaceDN w:val="0"/>
        <w:adjustRightInd w:val="0"/>
        <w:spacing w:line="360" w:lineRule="auto"/>
        <w:ind w:firstLine="720"/>
        <w:jc w:val="both"/>
        <w:rPr>
          <w:sz w:val="28"/>
          <w:szCs w:val="28"/>
        </w:rPr>
      </w:pPr>
      <w:proofErr w:type="spellStart"/>
      <w:proofErr w:type="gramStart"/>
      <w:r w:rsidRPr="00735607">
        <w:rPr>
          <w:sz w:val="28"/>
          <w:szCs w:val="28"/>
        </w:rPr>
        <w:t>Diazabicyclo</w:t>
      </w:r>
      <w:proofErr w:type="spellEnd"/>
      <w:r w:rsidRPr="00735607">
        <w:rPr>
          <w:sz w:val="28"/>
          <w:szCs w:val="28"/>
        </w:rPr>
        <w:t>[</w:t>
      </w:r>
      <w:proofErr w:type="gramEnd"/>
      <w:r w:rsidRPr="00735607">
        <w:rPr>
          <w:sz w:val="28"/>
          <w:szCs w:val="28"/>
        </w:rPr>
        <w:t xml:space="preserve">4.3.0]non-5-ene. Use of the </w:t>
      </w:r>
      <w:proofErr w:type="spellStart"/>
      <w:r w:rsidRPr="00735607">
        <w:rPr>
          <w:sz w:val="28"/>
          <w:szCs w:val="28"/>
        </w:rPr>
        <w:t>nanostructuring</w:t>
      </w:r>
      <w:proofErr w:type="spellEnd"/>
      <w:r w:rsidR="00376F27" w:rsidRPr="00735607">
        <w:rPr>
          <w:sz w:val="28"/>
          <w:szCs w:val="28"/>
        </w:rPr>
        <w:t xml:space="preserve"> </w:t>
      </w:r>
      <w:r w:rsidRPr="00735607">
        <w:rPr>
          <w:sz w:val="28"/>
          <w:szCs w:val="28"/>
        </w:rPr>
        <w:t>binder enables to increase acid resistance, water resistance</w:t>
      </w:r>
      <w:r w:rsidR="00376F27" w:rsidRPr="00735607">
        <w:rPr>
          <w:sz w:val="28"/>
          <w:szCs w:val="28"/>
        </w:rPr>
        <w:t xml:space="preserve"> </w:t>
      </w:r>
      <w:r w:rsidRPr="00735607">
        <w:rPr>
          <w:sz w:val="28"/>
          <w:szCs w:val="28"/>
        </w:rPr>
        <w:t>and strength of construction materials and widens their field</w:t>
      </w:r>
      <w:r w:rsidR="00376F27" w:rsidRPr="00735607">
        <w:rPr>
          <w:sz w:val="28"/>
          <w:szCs w:val="28"/>
        </w:rPr>
        <w:t xml:space="preserve"> </w:t>
      </w:r>
      <w:r w:rsidRPr="00735607">
        <w:rPr>
          <w:sz w:val="28"/>
          <w:szCs w:val="28"/>
        </w:rPr>
        <w:t>of use.</w:t>
      </w:r>
    </w:p>
    <w:p w:rsidR="009B351A" w:rsidRPr="00735607" w:rsidRDefault="00BB5FC9" w:rsidP="00BD0F1F">
      <w:pPr>
        <w:autoSpaceDE w:val="0"/>
        <w:autoSpaceDN w:val="0"/>
        <w:adjustRightInd w:val="0"/>
        <w:spacing w:line="360" w:lineRule="auto"/>
        <w:ind w:firstLine="720"/>
        <w:jc w:val="both"/>
        <w:rPr>
          <w:sz w:val="28"/>
          <w:szCs w:val="28"/>
        </w:rPr>
      </w:pPr>
      <w:r w:rsidRPr="00735607">
        <w:rPr>
          <w:sz w:val="28"/>
          <w:szCs w:val="28"/>
        </w:rPr>
        <w:t xml:space="preserve">Method of producing soluble silicates with organic cations at a given silicate modulus in the range of 1.5 to 20 was proposed [22]. The method consists of the reacting liquid suspension of a silica sol with the aqueous solution of a strong </w:t>
      </w:r>
      <w:r w:rsidRPr="00735607">
        <w:rPr>
          <w:sz w:val="28"/>
          <w:szCs w:val="28"/>
        </w:rPr>
        <w:lastRenderedPageBreak/>
        <w:t>organic base. The silicate modulus is a molar ratio of SiO</w:t>
      </w:r>
      <w:r w:rsidRPr="00735607">
        <w:rPr>
          <w:sz w:val="28"/>
          <w:szCs w:val="28"/>
          <w:vertAlign w:val="subscript"/>
        </w:rPr>
        <w:t>2</w:t>
      </w:r>
      <w:r w:rsidRPr="00735607">
        <w:rPr>
          <w:sz w:val="28"/>
          <w:szCs w:val="28"/>
        </w:rPr>
        <w:t>:M</w:t>
      </w:r>
      <w:r w:rsidRPr="00735607">
        <w:rPr>
          <w:sz w:val="28"/>
          <w:szCs w:val="28"/>
          <w:vertAlign w:val="subscript"/>
        </w:rPr>
        <w:t>2</w:t>
      </w:r>
      <w:r w:rsidRPr="00735607">
        <w:rPr>
          <w:sz w:val="28"/>
          <w:szCs w:val="28"/>
        </w:rPr>
        <w:t>O, wherein</w:t>
      </w:r>
      <w:r w:rsidR="00274669">
        <w:rPr>
          <w:sz w:val="28"/>
          <w:szCs w:val="28"/>
        </w:rPr>
        <w:t xml:space="preserve"> M </w:t>
      </w:r>
      <w:r w:rsidRPr="00735607">
        <w:rPr>
          <w:sz w:val="28"/>
          <w:szCs w:val="28"/>
        </w:rPr>
        <w:t xml:space="preserve">is an organic alkali </w:t>
      </w:r>
      <w:proofErr w:type="spellStart"/>
      <w:r w:rsidRPr="00735607">
        <w:rPr>
          <w:sz w:val="28"/>
          <w:szCs w:val="28"/>
        </w:rPr>
        <w:t>cation</w:t>
      </w:r>
      <w:proofErr w:type="spellEnd"/>
      <w:r w:rsidRPr="00735607">
        <w:rPr>
          <w:sz w:val="28"/>
          <w:szCs w:val="28"/>
        </w:rPr>
        <w:t xml:space="preserve">. The aqueous solution of a strong organic base has a constant of base dissociation </w:t>
      </w:r>
      <w:proofErr w:type="spellStart"/>
      <w:r w:rsidRPr="00735607">
        <w:rPr>
          <w:sz w:val="28"/>
          <w:szCs w:val="28"/>
        </w:rPr>
        <w:t>pK</w:t>
      </w:r>
      <w:r w:rsidRPr="00735607">
        <w:rPr>
          <w:sz w:val="28"/>
          <w:szCs w:val="28"/>
          <w:vertAlign w:val="subscript"/>
        </w:rPr>
        <w:t>b</w:t>
      </w:r>
      <w:proofErr w:type="spellEnd"/>
      <w:r w:rsidRPr="00735607">
        <w:rPr>
          <w:sz w:val="28"/>
          <w:szCs w:val="28"/>
        </w:rPr>
        <w:t xml:space="preserve"> equal to or greater than 4. If necessary, the soluble silicates with organic cations are obtained in a powdered form by evaporating the solution of the soluble silicates under vacuum below 4.2 </w:t>
      </w:r>
      <w:proofErr w:type="spellStart"/>
      <w:r w:rsidRPr="00735607">
        <w:rPr>
          <w:sz w:val="28"/>
          <w:szCs w:val="28"/>
        </w:rPr>
        <w:t>kPa</w:t>
      </w:r>
      <w:proofErr w:type="spellEnd"/>
      <w:r w:rsidRPr="00735607">
        <w:rPr>
          <w:i/>
          <w:iCs/>
          <w:sz w:val="28"/>
          <w:szCs w:val="28"/>
        </w:rPr>
        <w:t xml:space="preserve"> </w:t>
      </w:r>
      <w:r w:rsidRPr="00735607">
        <w:rPr>
          <w:sz w:val="28"/>
          <w:szCs w:val="28"/>
        </w:rPr>
        <w:t>and at a temperature in the range of 20 to 30°C and the product of evaporation are then dried by spraying.</w:t>
      </w:r>
    </w:p>
    <w:p w:rsidR="009B351A" w:rsidRPr="00735607" w:rsidRDefault="00BB5FC9" w:rsidP="00BD0F1F">
      <w:pPr>
        <w:autoSpaceDE w:val="0"/>
        <w:autoSpaceDN w:val="0"/>
        <w:adjustRightInd w:val="0"/>
        <w:spacing w:line="360" w:lineRule="auto"/>
        <w:ind w:firstLine="720"/>
        <w:jc w:val="both"/>
        <w:rPr>
          <w:sz w:val="28"/>
          <w:szCs w:val="28"/>
        </w:rPr>
      </w:pPr>
      <w:r w:rsidRPr="00735607">
        <w:rPr>
          <w:sz w:val="28"/>
          <w:szCs w:val="28"/>
        </w:rPr>
        <w:t>Some inventions relates to special fields of the nanotechnology.</w:t>
      </w:r>
    </w:p>
    <w:p w:rsidR="00BB5FC9" w:rsidRPr="00735607" w:rsidRDefault="00BB5FC9" w:rsidP="00BD0F1F">
      <w:pPr>
        <w:autoSpaceDE w:val="0"/>
        <w:autoSpaceDN w:val="0"/>
        <w:adjustRightInd w:val="0"/>
        <w:spacing w:line="360" w:lineRule="auto"/>
        <w:ind w:firstLine="720"/>
        <w:jc w:val="both"/>
        <w:rPr>
          <w:sz w:val="28"/>
          <w:szCs w:val="28"/>
        </w:rPr>
      </w:pPr>
      <w:r w:rsidRPr="00735607">
        <w:rPr>
          <w:sz w:val="28"/>
          <w:szCs w:val="28"/>
        </w:rPr>
        <w:t xml:space="preserve">Biologically active </w:t>
      </w:r>
      <w:proofErr w:type="spellStart"/>
      <w:r w:rsidRPr="00735607">
        <w:rPr>
          <w:sz w:val="28"/>
          <w:szCs w:val="28"/>
        </w:rPr>
        <w:t>nanochip</w:t>
      </w:r>
      <w:proofErr w:type="spellEnd"/>
      <w:r w:rsidRPr="00735607">
        <w:rPr>
          <w:sz w:val="28"/>
          <w:szCs w:val="28"/>
        </w:rPr>
        <w:t xml:space="preserve"> for treating seeds of agricultural plants in order to improve seed germination conditions and development of plants and for protecting plants from anticipated and averaged adverse conditions was </w:t>
      </w:r>
      <w:r w:rsidR="00493F3E" w:rsidRPr="00735607">
        <w:rPr>
          <w:sz w:val="28"/>
          <w:szCs w:val="28"/>
        </w:rPr>
        <w:t>proposed [23]</w:t>
      </w:r>
      <w:r w:rsidRPr="00735607">
        <w:rPr>
          <w:sz w:val="28"/>
          <w:szCs w:val="28"/>
        </w:rPr>
        <w:t xml:space="preserve">. The biologically active </w:t>
      </w:r>
      <w:proofErr w:type="spellStart"/>
      <w:r w:rsidRPr="00735607">
        <w:rPr>
          <w:sz w:val="28"/>
          <w:szCs w:val="28"/>
        </w:rPr>
        <w:t>nanochip</w:t>
      </w:r>
      <w:proofErr w:type="spellEnd"/>
      <w:r w:rsidRPr="00735607">
        <w:rPr>
          <w:sz w:val="28"/>
          <w:szCs w:val="28"/>
        </w:rPr>
        <w:t xml:space="preserve"> contains a solid porous carrier, such as mineral, clay, turf, or polymer, the pores of which are intended for accommodating nanoparticles of biologically active substances that penetrate the pores when the substances are applied onto the </w:t>
      </w:r>
      <w:proofErr w:type="spellStart"/>
      <w:r w:rsidRPr="00735607">
        <w:rPr>
          <w:sz w:val="28"/>
          <w:szCs w:val="28"/>
        </w:rPr>
        <w:t>nanochip</w:t>
      </w:r>
      <w:proofErr w:type="spellEnd"/>
      <w:r w:rsidRPr="00735607">
        <w:rPr>
          <w:sz w:val="28"/>
          <w:szCs w:val="28"/>
        </w:rPr>
        <w:t xml:space="preserve"> surface, e.g., by spraying. Alternatively, the biologically active substances can be retained on the surface of the carrier by adhesion. The composition of the biologically active </w:t>
      </w:r>
      <w:proofErr w:type="spellStart"/>
      <w:r w:rsidRPr="00735607">
        <w:rPr>
          <w:sz w:val="28"/>
          <w:szCs w:val="28"/>
        </w:rPr>
        <w:t>nanochips</w:t>
      </w:r>
      <w:proofErr w:type="spellEnd"/>
      <w:r w:rsidRPr="00735607">
        <w:rPr>
          <w:sz w:val="28"/>
          <w:szCs w:val="28"/>
        </w:rPr>
        <w:t xml:space="preserve"> is selected with reference to anticipated and averaged adverse conditions. Also proposed is a method for application of the biologically active substances onto the surfaces of the biologically active </w:t>
      </w:r>
      <w:proofErr w:type="spellStart"/>
      <w:r w:rsidRPr="00735607">
        <w:rPr>
          <w:sz w:val="28"/>
          <w:szCs w:val="28"/>
        </w:rPr>
        <w:t>nanochips</w:t>
      </w:r>
      <w:proofErr w:type="spellEnd"/>
      <w:r w:rsidRPr="00735607">
        <w:rPr>
          <w:sz w:val="28"/>
          <w:szCs w:val="28"/>
        </w:rPr>
        <w:t>.</w:t>
      </w:r>
    </w:p>
    <w:p w:rsidR="00493F3E" w:rsidRPr="00735607" w:rsidRDefault="00493F3E" w:rsidP="00BD0F1F">
      <w:pPr>
        <w:spacing w:line="360" w:lineRule="auto"/>
        <w:ind w:firstLine="720"/>
        <w:jc w:val="both"/>
        <w:rPr>
          <w:b/>
          <w:bCs/>
          <w:sz w:val="28"/>
          <w:szCs w:val="28"/>
        </w:rPr>
      </w:pPr>
      <w:r w:rsidRPr="00735607">
        <w:rPr>
          <w:sz w:val="28"/>
          <w:szCs w:val="28"/>
        </w:rPr>
        <w:t xml:space="preserve">US Patent [24] discloses a method and apparatus for manufacturing a submicron polymer powder from solid polymer bodies or coarse particles, preferably of </w:t>
      </w:r>
      <w:proofErr w:type="spellStart"/>
      <w:r w:rsidRPr="00735607">
        <w:rPr>
          <w:sz w:val="28"/>
          <w:szCs w:val="28"/>
        </w:rPr>
        <w:t>polytetrafluoroethylene</w:t>
      </w:r>
      <w:proofErr w:type="spellEnd"/>
      <w:r w:rsidRPr="00735607">
        <w:rPr>
          <w:sz w:val="28"/>
          <w:szCs w:val="28"/>
        </w:rPr>
        <w:t xml:space="preserve"> powder, wherein powder is ground into fibrous particles in the first stage and is disintegrated into submicron particles by aerodynamic treatment in the second stage, where a gas-particle mixture is subject to the effect of centrifugal forces and suction forces acting in the direction opposite to the centrifugal forces, a pulsating sign-alternating temperature field generated by a pulsed supply of liquid nitrogen, turbulent forces of vortexes, and aerodynamic </w:t>
      </w:r>
      <w:r w:rsidRPr="00735607">
        <w:rPr>
          <w:sz w:val="28"/>
          <w:szCs w:val="28"/>
        </w:rPr>
        <w:lastRenderedPageBreak/>
        <w:t>forces that cause alternating compression and expansion of the gas-particle mixture.</w:t>
      </w:r>
    </w:p>
    <w:p w:rsidR="00493F3E" w:rsidRPr="00735607" w:rsidRDefault="00493F3E" w:rsidP="00BD0F1F">
      <w:pPr>
        <w:spacing w:line="360" w:lineRule="auto"/>
        <w:ind w:firstLine="720"/>
        <w:jc w:val="both"/>
        <w:rPr>
          <w:sz w:val="28"/>
          <w:szCs w:val="28"/>
        </w:rPr>
      </w:pPr>
      <w:r w:rsidRPr="00735607">
        <w:rPr>
          <w:sz w:val="28"/>
          <w:szCs w:val="28"/>
        </w:rPr>
        <w:t>Method of manufacturing track membranes by penetration of working substances into and through the membrane matrix of polymer material was disclosed [25]. The matrix is place into holder that is inserted into one end of a tubular shell, the other end of which contains a cartridge with an explosive material and a working substance in the form of a supersaturated solution of a water-soluble salt.  When the explosive material is detonated, the particles of the water-soluble salt interact with the matrix in the form of a high-speed jet with the velocity of particles in the range of 3800 to 4200 m/sec. As a result of penetrating of the particles into and through the material of the matrix, a plurality of holes is formed in the matrix. The track membranes are produced by slicing the membrane matrix after removal of the residue of the particles by washing the pierced membrane with water.</w:t>
      </w:r>
    </w:p>
    <w:p w:rsidR="00AB6C80" w:rsidRPr="00735607" w:rsidRDefault="00AB6C80" w:rsidP="00BD0F1F">
      <w:pPr>
        <w:spacing w:line="360" w:lineRule="auto"/>
        <w:ind w:firstLine="720"/>
        <w:jc w:val="both"/>
        <w:rPr>
          <w:sz w:val="28"/>
          <w:szCs w:val="28"/>
        </w:rPr>
      </w:pPr>
      <w:r w:rsidRPr="00735607">
        <w:rPr>
          <w:sz w:val="28"/>
          <w:szCs w:val="28"/>
        </w:rPr>
        <w:t>A separate group of inventions relates to the field of civil engineering.</w:t>
      </w:r>
    </w:p>
    <w:p w:rsidR="00AB6C80" w:rsidRPr="00735607" w:rsidRDefault="00AB6C80" w:rsidP="00BD0F1F">
      <w:pPr>
        <w:spacing w:line="360" w:lineRule="auto"/>
        <w:ind w:firstLine="720"/>
        <w:jc w:val="both"/>
        <w:rPr>
          <w:sz w:val="28"/>
          <w:szCs w:val="28"/>
        </w:rPr>
      </w:pPr>
      <w:r w:rsidRPr="00735607">
        <w:rPr>
          <w:rFonts w:eastAsia="Times New Roman"/>
          <w:sz w:val="28"/>
          <w:szCs w:val="28"/>
        </w:rPr>
        <w:t>Proposed is a wall element with comprises a rigid metal space frame and exterior and interior facing slabs, secured on opposite sides of the above frame, the frame together with the above slabs form a space, having a zone intended for filling in with columns, beams, reinforced concrete, and a zone intended for filling in insulation material</w:t>
      </w:r>
      <w:r w:rsidR="00457ACE" w:rsidRPr="00735607">
        <w:rPr>
          <w:rFonts w:eastAsia="Times New Roman"/>
          <w:sz w:val="28"/>
          <w:szCs w:val="28"/>
        </w:rPr>
        <w:t xml:space="preserve"> [26]</w:t>
      </w:r>
      <w:r w:rsidRPr="00735607">
        <w:rPr>
          <w:rFonts w:eastAsia="Times New Roman"/>
          <w:sz w:val="28"/>
          <w:szCs w:val="28"/>
        </w:rPr>
        <w:t>. M</w:t>
      </w:r>
      <w:r w:rsidRPr="00735607">
        <w:rPr>
          <w:sz w:val="28"/>
          <w:szCs w:val="28"/>
        </w:rPr>
        <w:t>ethod of erecting a building wall with the light hollow wall</w:t>
      </w:r>
      <w:r w:rsidRPr="00735607">
        <w:rPr>
          <w:b/>
          <w:bCs/>
          <w:sz w:val="28"/>
          <w:szCs w:val="28"/>
        </w:rPr>
        <w:t xml:space="preserve"> </w:t>
      </w:r>
      <w:r w:rsidRPr="00735607">
        <w:rPr>
          <w:sz w:val="28"/>
          <w:szCs w:val="28"/>
        </w:rPr>
        <w:t>elements also described.</w:t>
      </w:r>
    </w:p>
    <w:p w:rsidR="00457ACE" w:rsidRPr="00735607" w:rsidRDefault="00457ACE" w:rsidP="00BD0F1F">
      <w:pPr>
        <w:spacing w:line="360" w:lineRule="auto"/>
        <w:ind w:firstLine="720"/>
        <w:jc w:val="both"/>
        <w:rPr>
          <w:sz w:val="28"/>
          <w:szCs w:val="28"/>
        </w:rPr>
      </w:pPr>
      <w:r w:rsidRPr="00735607">
        <w:rPr>
          <w:sz w:val="28"/>
          <w:szCs w:val="28"/>
        </w:rPr>
        <w:t xml:space="preserve">US Patent [27] discloses a construction element for erecting a structure that has a first panel extending vertically to form a wall and a second panel extending horizontally to form a horizontal partition when they are arranged in an erected structure, the panels together form a three-dimensional configuration and are connected with one another so that in the erected structure they extend perpendicularly to one another and are </w:t>
      </w:r>
      <w:proofErr w:type="spellStart"/>
      <w:r w:rsidRPr="00735607">
        <w:rPr>
          <w:sz w:val="28"/>
          <w:szCs w:val="28"/>
        </w:rPr>
        <w:t>turnable</w:t>
      </w:r>
      <w:proofErr w:type="spellEnd"/>
      <w:r w:rsidRPr="00735607">
        <w:rPr>
          <w:sz w:val="28"/>
          <w:szCs w:val="28"/>
        </w:rPr>
        <w:t xml:space="preserve"> to include an angle there between to reduce a horizontal extension of the construction element for transportation purposes.</w:t>
      </w:r>
    </w:p>
    <w:p w:rsidR="00274669" w:rsidRDefault="00274669" w:rsidP="00BD0F1F">
      <w:pPr>
        <w:autoSpaceDE w:val="0"/>
        <w:autoSpaceDN w:val="0"/>
        <w:adjustRightInd w:val="0"/>
        <w:spacing w:line="360" w:lineRule="auto"/>
        <w:rPr>
          <w:b/>
          <w:bCs/>
        </w:rPr>
      </w:pPr>
    </w:p>
    <w:p w:rsidR="009B351A" w:rsidRPr="00274669" w:rsidRDefault="009B351A" w:rsidP="00BD0F1F">
      <w:pPr>
        <w:autoSpaceDE w:val="0"/>
        <w:autoSpaceDN w:val="0"/>
        <w:adjustRightInd w:val="0"/>
        <w:spacing w:line="360" w:lineRule="auto"/>
        <w:jc w:val="center"/>
        <w:rPr>
          <w:b/>
          <w:bCs/>
          <w:sz w:val="28"/>
          <w:szCs w:val="28"/>
        </w:rPr>
      </w:pPr>
      <w:r w:rsidRPr="00274669">
        <w:rPr>
          <w:b/>
          <w:bCs/>
          <w:sz w:val="28"/>
          <w:szCs w:val="28"/>
        </w:rPr>
        <w:t>References</w:t>
      </w:r>
    </w:p>
    <w:p w:rsidR="00D4649B" w:rsidRPr="000D3316" w:rsidRDefault="00E35395" w:rsidP="000D3316">
      <w:pPr>
        <w:autoSpaceDE w:val="0"/>
        <w:autoSpaceDN w:val="0"/>
        <w:adjustRightInd w:val="0"/>
        <w:spacing w:line="360" w:lineRule="auto"/>
        <w:jc w:val="both"/>
        <w:rPr>
          <w:sz w:val="28"/>
          <w:szCs w:val="28"/>
        </w:rPr>
      </w:pPr>
      <w:r w:rsidRPr="00274669">
        <w:rPr>
          <w:rFonts w:eastAsia="FedraSerifBPro-Book"/>
          <w:sz w:val="28"/>
          <w:szCs w:val="28"/>
        </w:rPr>
        <w:t xml:space="preserve">1. </w:t>
      </w:r>
      <w:r w:rsidRPr="00274669">
        <w:rPr>
          <w:sz w:val="28"/>
          <w:szCs w:val="28"/>
        </w:rPr>
        <w:t xml:space="preserve">Figovsky O. Hybrid </w:t>
      </w:r>
      <w:r w:rsidR="00B656DA" w:rsidRPr="00274669">
        <w:rPr>
          <w:sz w:val="28"/>
          <w:szCs w:val="28"/>
        </w:rPr>
        <w:t>non-isocyanate</w:t>
      </w:r>
      <w:r w:rsidRPr="00274669">
        <w:rPr>
          <w:sz w:val="28"/>
          <w:szCs w:val="28"/>
        </w:rPr>
        <w:t xml:space="preserve"> polyurethane network polymers and </w:t>
      </w:r>
      <w:proofErr w:type="gramStart"/>
      <w:r w:rsidRPr="00274669">
        <w:rPr>
          <w:sz w:val="28"/>
          <w:szCs w:val="28"/>
        </w:rPr>
        <w:t xml:space="preserve">composites </w:t>
      </w:r>
      <w:r w:rsidR="00274669">
        <w:rPr>
          <w:sz w:val="28"/>
          <w:szCs w:val="28"/>
        </w:rPr>
        <w:t xml:space="preserve"> </w:t>
      </w:r>
      <w:r w:rsidRPr="00274669">
        <w:rPr>
          <w:sz w:val="28"/>
          <w:szCs w:val="28"/>
        </w:rPr>
        <w:t>formed</w:t>
      </w:r>
      <w:proofErr w:type="gramEnd"/>
      <w:r w:rsidRPr="00274669">
        <w:rPr>
          <w:sz w:val="28"/>
          <w:szCs w:val="28"/>
        </w:rPr>
        <w:t xml:space="preserve"> </w:t>
      </w:r>
      <w:proofErr w:type="spellStart"/>
      <w:r w:rsidRPr="00274669">
        <w:rPr>
          <w:sz w:val="28"/>
          <w:szCs w:val="28"/>
        </w:rPr>
        <w:t>therefrom</w:t>
      </w:r>
      <w:proofErr w:type="spellEnd"/>
      <w:r w:rsidRPr="00274669">
        <w:rPr>
          <w:sz w:val="28"/>
          <w:szCs w:val="28"/>
        </w:rPr>
        <w:t>.</w:t>
      </w:r>
      <w:r w:rsidRPr="00274669">
        <w:rPr>
          <w:i/>
          <w:iCs/>
          <w:sz w:val="28"/>
          <w:szCs w:val="28"/>
        </w:rPr>
        <w:t xml:space="preserve"> </w:t>
      </w:r>
      <w:proofErr w:type="gramStart"/>
      <w:r w:rsidRPr="00274669">
        <w:rPr>
          <w:sz w:val="28"/>
          <w:szCs w:val="28"/>
        </w:rPr>
        <w:t>US Patent 6,120,905, 2000.</w:t>
      </w:r>
      <w:proofErr w:type="gramEnd"/>
    </w:p>
    <w:p w:rsidR="00E35395" w:rsidRPr="00274669" w:rsidRDefault="00E35395" w:rsidP="000D3316">
      <w:pPr>
        <w:spacing w:line="360" w:lineRule="auto"/>
        <w:jc w:val="both"/>
        <w:rPr>
          <w:sz w:val="28"/>
          <w:szCs w:val="28"/>
        </w:rPr>
      </w:pPr>
      <w:r w:rsidRPr="00274669">
        <w:rPr>
          <w:sz w:val="28"/>
          <w:szCs w:val="28"/>
        </w:rPr>
        <w:t xml:space="preserve">2. Figovsky O., </w:t>
      </w:r>
      <w:proofErr w:type="spellStart"/>
      <w:r w:rsidRPr="00274669">
        <w:rPr>
          <w:sz w:val="28"/>
          <w:szCs w:val="28"/>
        </w:rPr>
        <w:t>Shapovalov</w:t>
      </w:r>
      <w:proofErr w:type="spellEnd"/>
      <w:r w:rsidRPr="00274669">
        <w:rPr>
          <w:sz w:val="28"/>
          <w:szCs w:val="28"/>
        </w:rPr>
        <w:t xml:space="preserve"> L., Blank N., </w:t>
      </w:r>
      <w:proofErr w:type="spellStart"/>
      <w:proofErr w:type="gramStart"/>
      <w:r w:rsidRPr="00274669">
        <w:rPr>
          <w:sz w:val="28"/>
          <w:szCs w:val="28"/>
        </w:rPr>
        <w:t>Buslov</w:t>
      </w:r>
      <w:proofErr w:type="spellEnd"/>
      <w:proofErr w:type="gramEnd"/>
      <w:r w:rsidRPr="00274669">
        <w:rPr>
          <w:sz w:val="28"/>
          <w:szCs w:val="28"/>
        </w:rPr>
        <w:t xml:space="preserve"> F. </w:t>
      </w:r>
      <w:r w:rsidR="00B656DA" w:rsidRPr="00274669">
        <w:rPr>
          <w:sz w:val="28"/>
          <w:szCs w:val="28"/>
        </w:rPr>
        <w:t>Cyclic carbonate</w:t>
      </w:r>
      <w:r w:rsidRPr="00274669">
        <w:rPr>
          <w:sz w:val="28"/>
          <w:szCs w:val="28"/>
        </w:rPr>
        <w:t xml:space="preserve"> groups containing </w:t>
      </w:r>
      <w:proofErr w:type="spellStart"/>
      <w:r w:rsidRPr="00274669">
        <w:rPr>
          <w:sz w:val="28"/>
          <w:szCs w:val="28"/>
        </w:rPr>
        <w:t>hydroxyamine</w:t>
      </w:r>
      <w:proofErr w:type="spellEnd"/>
      <w:r w:rsidRPr="00274669">
        <w:rPr>
          <w:sz w:val="28"/>
          <w:szCs w:val="28"/>
        </w:rPr>
        <w:t xml:space="preserve"> </w:t>
      </w:r>
      <w:proofErr w:type="spellStart"/>
      <w:r w:rsidRPr="00274669">
        <w:rPr>
          <w:sz w:val="28"/>
          <w:szCs w:val="28"/>
        </w:rPr>
        <w:t>oligomers</w:t>
      </w:r>
      <w:proofErr w:type="spellEnd"/>
      <w:r w:rsidRPr="00274669">
        <w:rPr>
          <w:sz w:val="28"/>
          <w:szCs w:val="28"/>
        </w:rPr>
        <w:t xml:space="preserve"> from </w:t>
      </w:r>
      <w:proofErr w:type="spellStart"/>
      <w:r w:rsidRPr="00274669">
        <w:rPr>
          <w:sz w:val="28"/>
          <w:szCs w:val="28"/>
        </w:rPr>
        <w:t>epoxycylclocarbonates</w:t>
      </w:r>
      <w:proofErr w:type="spellEnd"/>
      <w:r w:rsidRPr="00274669">
        <w:rPr>
          <w:sz w:val="28"/>
          <w:szCs w:val="28"/>
        </w:rPr>
        <w:t xml:space="preserve">. </w:t>
      </w:r>
      <w:proofErr w:type="gramStart"/>
      <w:r w:rsidRPr="00274669">
        <w:rPr>
          <w:sz w:val="28"/>
          <w:szCs w:val="28"/>
        </w:rPr>
        <w:t>US 6,407,198</w:t>
      </w:r>
      <w:r w:rsidR="00057B49" w:rsidRPr="00274669">
        <w:rPr>
          <w:sz w:val="28"/>
          <w:szCs w:val="28"/>
        </w:rPr>
        <w:t>, 2002.</w:t>
      </w:r>
      <w:proofErr w:type="gramEnd"/>
    </w:p>
    <w:p w:rsidR="00057B49" w:rsidRPr="00274669" w:rsidRDefault="00057B49" w:rsidP="000D3316">
      <w:pPr>
        <w:spacing w:line="360" w:lineRule="auto"/>
        <w:jc w:val="both"/>
        <w:rPr>
          <w:color w:val="000000"/>
          <w:sz w:val="28"/>
          <w:szCs w:val="28"/>
          <w:shd w:val="clear" w:color="auto" w:fill="FFFFFF"/>
        </w:rPr>
      </w:pPr>
      <w:r w:rsidRPr="00274669">
        <w:rPr>
          <w:rFonts w:eastAsia="FedraSerifBPro-Book"/>
          <w:sz w:val="28"/>
          <w:szCs w:val="28"/>
        </w:rPr>
        <w:t xml:space="preserve">3. </w:t>
      </w:r>
      <w:r w:rsidRPr="00274669">
        <w:rPr>
          <w:color w:val="000000"/>
          <w:sz w:val="28"/>
          <w:szCs w:val="28"/>
          <w:shd w:val="clear" w:color="auto" w:fill="FFFFFF"/>
        </w:rPr>
        <w:t xml:space="preserve">Figovsky O., </w:t>
      </w:r>
      <w:proofErr w:type="spellStart"/>
      <w:r w:rsidRPr="00274669">
        <w:rPr>
          <w:color w:val="000000"/>
          <w:sz w:val="28"/>
          <w:szCs w:val="28"/>
          <w:shd w:val="clear" w:color="auto" w:fill="FFFFFF"/>
        </w:rPr>
        <w:t>Shapovalov</w:t>
      </w:r>
      <w:proofErr w:type="spellEnd"/>
      <w:r w:rsidRPr="00274669">
        <w:rPr>
          <w:color w:val="000000"/>
          <w:sz w:val="28"/>
          <w:szCs w:val="28"/>
          <w:shd w:val="clear" w:color="auto" w:fill="FFFFFF"/>
        </w:rPr>
        <w:t xml:space="preserve"> L., </w:t>
      </w:r>
      <w:proofErr w:type="spellStart"/>
      <w:r w:rsidRPr="00274669">
        <w:rPr>
          <w:color w:val="000000"/>
          <w:sz w:val="28"/>
          <w:szCs w:val="28"/>
          <w:shd w:val="clear" w:color="auto" w:fill="FFFFFF"/>
        </w:rPr>
        <w:t>Potashnikov</w:t>
      </w:r>
      <w:proofErr w:type="spellEnd"/>
      <w:r w:rsidRPr="00274669">
        <w:rPr>
          <w:color w:val="000000"/>
          <w:sz w:val="28"/>
          <w:szCs w:val="28"/>
          <w:shd w:val="clear" w:color="auto" w:fill="FFFFFF"/>
        </w:rPr>
        <w:t xml:space="preserve"> R., </w:t>
      </w:r>
      <w:proofErr w:type="spellStart"/>
      <w:r w:rsidRPr="00274669">
        <w:rPr>
          <w:color w:val="000000"/>
          <w:sz w:val="28"/>
          <w:szCs w:val="28"/>
          <w:shd w:val="clear" w:color="auto" w:fill="FFFFFF"/>
        </w:rPr>
        <w:t>Tzaid</w:t>
      </w:r>
      <w:proofErr w:type="spellEnd"/>
      <w:r w:rsidRPr="00274669">
        <w:rPr>
          <w:color w:val="000000"/>
          <w:sz w:val="28"/>
          <w:szCs w:val="28"/>
          <w:shd w:val="clear" w:color="auto" w:fill="FFFFFF"/>
        </w:rPr>
        <w:t xml:space="preserve"> Y., </w:t>
      </w:r>
      <w:proofErr w:type="spellStart"/>
      <w:r w:rsidRPr="00274669">
        <w:rPr>
          <w:color w:val="000000"/>
          <w:sz w:val="28"/>
          <w:szCs w:val="28"/>
          <w:shd w:val="clear" w:color="auto" w:fill="FFFFFF"/>
        </w:rPr>
        <w:t>Bordado</w:t>
      </w:r>
      <w:proofErr w:type="spellEnd"/>
      <w:r w:rsidRPr="00274669">
        <w:rPr>
          <w:color w:val="000000"/>
          <w:sz w:val="28"/>
          <w:szCs w:val="28"/>
          <w:shd w:val="clear" w:color="auto" w:fill="FFFFFF"/>
        </w:rPr>
        <w:t xml:space="preserve"> J., </w:t>
      </w:r>
      <w:proofErr w:type="spellStart"/>
      <w:r w:rsidRPr="00274669">
        <w:rPr>
          <w:color w:val="000000"/>
          <w:sz w:val="28"/>
          <w:szCs w:val="28"/>
          <w:shd w:val="clear" w:color="auto" w:fill="FFFFFF"/>
        </w:rPr>
        <w:t>Letnik</w:t>
      </w:r>
      <w:proofErr w:type="spellEnd"/>
      <w:r w:rsidRPr="00274669">
        <w:rPr>
          <w:color w:val="000000"/>
          <w:sz w:val="28"/>
          <w:szCs w:val="28"/>
          <w:shd w:val="clear" w:color="auto" w:fill="FFFFFF"/>
        </w:rPr>
        <w:t xml:space="preserve"> D., De </w:t>
      </w:r>
      <w:proofErr w:type="spellStart"/>
      <w:r w:rsidRPr="00274669">
        <w:rPr>
          <w:color w:val="000000"/>
          <w:sz w:val="28"/>
          <w:szCs w:val="28"/>
          <w:shd w:val="clear" w:color="auto" w:fill="FFFFFF"/>
        </w:rPr>
        <w:t>Schrijver</w:t>
      </w:r>
      <w:proofErr w:type="spellEnd"/>
      <w:r w:rsidRPr="00274669">
        <w:rPr>
          <w:color w:val="000000"/>
          <w:sz w:val="28"/>
          <w:szCs w:val="28"/>
          <w:shd w:val="clear" w:color="auto" w:fill="FFFFFF"/>
        </w:rPr>
        <w:t xml:space="preserve"> A. </w:t>
      </w:r>
      <w:proofErr w:type="spellStart"/>
      <w:r w:rsidRPr="00274669">
        <w:rPr>
          <w:sz w:val="28"/>
          <w:szCs w:val="28"/>
          <w:shd w:val="clear" w:color="auto" w:fill="FFFFFF"/>
        </w:rPr>
        <w:t>Foamable</w:t>
      </w:r>
      <w:proofErr w:type="spellEnd"/>
      <w:r w:rsidRPr="00274669">
        <w:rPr>
          <w:sz w:val="28"/>
          <w:szCs w:val="28"/>
          <w:shd w:val="clear" w:color="auto" w:fill="FFFFFF"/>
        </w:rPr>
        <w:t xml:space="preserve"> photo-polymerized composition. </w:t>
      </w:r>
      <w:proofErr w:type="gramStart"/>
      <w:r w:rsidRPr="00274669">
        <w:rPr>
          <w:sz w:val="28"/>
          <w:szCs w:val="28"/>
          <w:shd w:val="clear" w:color="auto" w:fill="FFFFFF"/>
        </w:rPr>
        <w:t xml:space="preserve">US </w:t>
      </w:r>
      <w:r w:rsidRPr="00274669">
        <w:rPr>
          <w:color w:val="000000"/>
          <w:sz w:val="28"/>
          <w:szCs w:val="28"/>
          <w:shd w:val="clear" w:color="auto" w:fill="FFFFFF"/>
        </w:rPr>
        <w:t>6,960,619, 2005.</w:t>
      </w:r>
      <w:proofErr w:type="gramEnd"/>
    </w:p>
    <w:p w:rsidR="00057B49" w:rsidRPr="00274669" w:rsidRDefault="00057B49" w:rsidP="000D3316">
      <w:pPr>
        <w:spacing w:line="360" w:lineRule="auto"/>
        <w:jc w:val="both"/>
        <w:rPr>
          <w:sz w:val="28"/>
          <w:szCs w:val="28"/>
        </w:rPr>
      </w:pPr>
      <w:r w:rsidRPr="00274669">
        <w:rPr>
          <w:sz w:val="28"/>
          <w:szCs w:val="28"/>
        </w:rPr>
        <w:t xml:space="preserve">4. </w:t>
      </w:r>
      <w:r w:rsidRPr="00274669">
        <w:rPr>
          <w:color w:val="000000"/>
          <w:sz w:val="28"/>
          <w:szCs w:val="28"/>
          <w:shd w:val="clear" w:color="auto" w:fill="FFFFFF"/>
        </w:rPr>
        <w:t xml:space="preserve">Figovsky O., </w:t>
      </w:r>
      <w:proofErr w:type="spellStart"/>
      <w:r w:rsidRPr="00274669">
        <w:rPr>
          <w:color w:val="000000"/>
          <w:sz w:val="28"/>
          <w:szCs w:val="28"/>
          <w:shd w:val="clear" w:color="auto" w:fill="FFFFFF"/>
        </w:rPr>
        <w:t>Shapovalov</w:t>
      </w:r>
      <w:proofErr w:type="spellEnd"/>
      <w:r w:rsidRPr="00274669">
        <w:rPr>
          <w:color w:val="000000"/>
          <w:sz w:val="28"/>
          <w:szCs w:val="28"/>
          <w:shd w:val="clear" w:color="auto" w:fill="FFFFFF"/>
        </w:rPr>
        <w:t xml:space="preserve"> L. </w:t>
      </w:r>
      <w:r w:rsidRPr="00274669">
        <w:rPr>
          <w:sz w:val="28"/>
          <w:szCs w:val="28"/>
        </w:rPr>
        <w:t xml:space="preserve">Preparation of </w:t>
      </w:r>
      <w:proofErr w:type="spellStart"/>
      <w:r w:rsidRPr="00274669">
        <w:rPr>
          <w:sz w:val="28"/>
          <w:szCs w:val="28"/>
        </w:rPr>
        <w:t>oligomeric</w:t>
      </w:r>
      <w:proofErr w:type="spellEnd"/>
      <w:r w:rsidRPr="00274669">
        <w:rPr>
          <w:sz w:val="28"/>
          <w:szCs w:val="28"/>
        </w:rPr>
        <w:t xml:space="preserve"> </w:t>
      </w:r>
      <w:r w:rsidR="00B656DA" w:rsidRPr="00274669">
        <w:rPr>
          <w:sz w:val="28"/>
          <w:szCs w:val="28"/>
        </w:rPr>
        <w:t>cyclic carbonate</w:t>
      </w:r>
      <w:r w:rsidRPr="00274669">
        <w:rPr>
          <w:sz w:val="28"/>
          <w:szCs w:val="28"/>
        </w:rPr>
        <w:t xml:space="preserve">s and their use in </w:t>
      </w:r>
      <w:r w:rsidR="00B656DA" w:rsidRPr="00274669">
        <w:rPr>
          <w:sz w:val="28"/>
          <w:szCs w:val="28"/>
        </w:rPr>
        <w:t>non-</w:t>
      </w:r>
      <w:proofErr w:type="spellStart"/>
      <w:r w:rsidR="00B656DA" w:rsidRPr="00274669">
        <w:rPr>
          <w:sz w:val="28"/>
          <w:szCs w:val="28"/>
        </w:rPr>
        <w:t>isocyanate</w:t>
      </w:r>
      <w:proofErr w:type="spellEnd"/>
      <w:r w:rsidRPr="00274669">
        <w:rPr>
          <w:sz w:val="28"/>
          <w:szCs w:val="28"/>
        </w:rPr>
        <w:t xml:space="preserve"> or hybrid </w:t>
      </w:r>
      <w:r w:rsidR="00B656DA" w:rsidRPr="00274669">
        <w:rPr>
          <w:sz w:val="28"/>
          <w:szCs w:val="28"/>
        </w:rPr>
        <w:t>non-</w:t>
      </w:r>
      <w:proofErr w:type="spellStart"/>
      <w:r w:rsidR="00B656DA" w:rsidRPr="00274669">
        <w:rPr>
          <w:sz w:val="28"/>
          <w:szCs w:val="28"/>
        </w:rPr>
        <w:t>isocyanate</w:t>
      </w:r>
      <w:proofErr w:type="spellEnd"/>
      <w:r w:rsidRPr="00274669">
        <w:rPr>
          <w:sz w:val="28"/>
          <w:szCs w:val="28"/>
        </w:rPr>
        <w:t xml:space="preserve"> polyurethanes. </w:t>
      </w:r>
      <w:proofErr w:type="gramStart"/>
      <w:r w:rsidRPr="00274669">
        <w:rPr>
          <w:sz w:val="28"/>
          <w:szCs w:val="28"/>
        </w:rPr>
        <w:t>US</w:t>
      </w:r>
      <w:r w:rsidRPr="00274669">
        <w:rPr>
          <w:b/>
          <w:bCs/>
          <w:sz w:val="28"/>
          <w:szCs w:val="28"/>
        </w:rPr>
        <w:t xml:space="preserve"> </w:t>
      </w:r>
      <w:r w:rsidRPr="00274669">
        <w:rPr>
          <w:sz w:val="28"/>
          <w:szCs w:val="28"/>
        </w:rPr>
        <w:t>7,232,877, 2007.</w:t>
      </w:r>
      <w:proofErr w:type="gramEnd"/>
    </w:p>
    <w:p w:rsidR="00D15750" w:rsidRPr="000D3316" w:rsidRDefault="00D15750" w:rsidP="000D3316">
      <w:pPr>
        <w:spacing w:line="360" w:lineRule="auto"/>
        <w:jc w:val="both"/>
        <w:rPr>
          <w:sz w:val="28"/>
          <w:szCs w:val="28"/>
        </w:rPr>
      </w:pPr>
      <w:r w:rsidRPr="00274669">
        <w:rPr>
          <w:rFonts w:eastAsia="FedraSerifBPro-Book"/>
          <w:sz w:val="28"/>
          <w:szCs w:val="28"/>
        </w:rPr>
        <w:t xml:space="preserve">5. </w:t>
      </w:r>
      <w:proofErr w:type="spellStart"/>
      <w:r w:rsidRPr="00274669">
        <w:rPr>
          <w:sz w:val="28"/>
          <w:szCs w:val="28"/>
        </w:rPr>
        <w:t>Birukov</w:t>
      </w:r>
      <w:proofErr w:type="spellEnd"/>
      <w:r w:rsidRPr="00274669">
        <w:rPr>
          <w:sz w:val="28"/>
          <w:szCs w:val="28"/>
        </w:rPr>
        <w:t xml:space="preserve"> O., </w:t>
      </w:r>
      <w:proofErr w:type="spellStart"/>
      <w:r w:rsidRPr="00274669">
        <w:rPr>
          <w:sz w:val="28"/>
          <w:szCs w:val="28"/>
        </w:rPr>
        <w:t>Beilin</w:t>
      </w:r>
      <w:proofErr w:type="spellEnd"/>
      <w:r w:rsidRPr="00274669">
        <w:rPr>
          <w:sz w:val="28"/>
          <w:szCs w:val="28"/>
        </w:rPr>
        <w:t xml:space="preserve"> D., Figovsky O., </w:t>
      </w:r>
      <w:proofErr w:type="spellStart"/>
      <w:r w:rsidRPr="00274669">
        <w:rPr>
          <w:sz w:val="28"/>
          <w:szCs w:val="28"/>
        </w:rPr>
        <w:t>Leykin</w:t>
      </w:r>
      <w:proofErr w:type="spellEnd"/>
      <w:r w:rsidRPr="00274669">
        <w:rPr>
          <w:sz w:val="28"/>
          <w:szCs w:val="28"/>
        </w:rPr>
        <w:t xml:space="preserve"> A., </w:t>
      </w:r>
      <w:proofErr w:type="spellStart"/>
      <w:r w:rsidRPr="00274669">
        <w:rPr>
          <w:sz w:val="28"/>
          <w:szCs w:val="28"/>
        </w:rPr>
        <w:t>Shapovalov</w:t>
      </w:r>
      <w:proofErr w:type="spellEnd"/>
      <w:r w:rsidRPr="00274669">
        <w:rPr>
          <w:sz w:val="28"/>
          <w:szCs w:val="28"/>
        </w:rPr>
        <w:t xml:space="preserve"> L. </w:t>
      </w:r>
      <w:proofErr w:type="spellStart"/>
      <w:r w:rsidRPr="00274669">
        <w:rPr>
          <w:sz w:val="28"/>
          <w:szCs w:val="28"/>
        </w:rPr>
        <w:t>Nanostructured</w:t>
      </w:r>
      <w:proofErr w:type="spellEnd"/>
      <w:r w:rsidRPr="00274669">
        <w:rPr>
          <w:sz w:val="28"/>
          <w:szCs w:val="28"/>
        </w:rPr>
        <w:t xml:space="preserve"> hybrid </w:t>
      </w:r>
      <w:proofErr w:type="spellStart"/>
      <w:r w:rsidRPr="00274669">
        <w:rPr>
          <w:sz w:val="28"/>
          <w:szCs w:val="28"/>
        </w:rPr>
        <w:t>oligomer</w:t>
      </w:r>
      <w:proofErr w:type="spellEnd"/>
      <w:r w:rsidRPr="00274669">
        <w:rPr>
          <w:sz w:val="28"/>
          <w:szCs w:val="28"/>
        </w:rPr>
        <w:t xml:space="preserve"> composition. </w:t>
      </w:r>
      <w:r w:rsidRPr="00274669">
        <w:rPr>
          <w:sz w:val="28"/>
          <w:szCs w:val="28"/>
          <w:lang w:val="fr-FR"/>
        </w:rPr>
        <w:t>US 7,820,779, 2010.</w:t>
      </w:r>
    </w:p>
    <w:p w:rsidR="00D15750" w:rsidRPr="00274669" w:rsidRDefault="007B04B5" w:rsidP="000D3316">
      <w:pPr>
        <w:spacing w:line="360" w:lineRule="auto"/>
        <w:jc w:val="both"/>
        <w:rPr>
          <w:sz w:val="28"/>
          <w:szCs w:val="28"/>
        </w:rPr>
      </w:pPr>
      <w:r>
        <w:rPr>
          <w:sz w:val="28"/>
          <w:szCs w:val="28"/>
          <w:lang w:val="fr-FR"/>
        </w:rPr>
        <w:t xml:space="preserve"> </w:t>
      </w:r>
      <w:r w:rsidR="00D15750" w:rsidRPr="00274669">
        <w:rPr>
          <w:sz w:val="28"/>
          <w:szCs w:val="28"/>
          <w:lang w:val="fr-FR"/>
        </w:rPr>
        <w:t xml:space="preserve">6. </w:t>
      </w:r>
      <w:proofErr w:type="spellStart"/>
      <w:r w:rsidR="00D15750" w:rsidRPr="00274669">
        <w:rPr>
          <w:sz w:val="28"/>
          <w:szCs w:val="28"/>
        </w:rPr>
        <w:t>Birukov</w:t>
      </w:r>
      <w:proofErr w:type="spellEnd"/>
      <w:r w:rsidR="00D15750" w:rsidRPr="00274669">
        <w:rPr>
          <w:sz w:val="28"/>
          <w:szCs w:val="28"/>
        </w:rPr>
        <w:t xml:space="preserve"> O., Figovsky O., </w:t>
      </w:r>
      <w:proofErr w:type="spellStart"/>
      <w:r w:rsidR="00D15750" w:rsidRPr="00274669">
        <w:rPr>
          <w:sz w:val="28"/>
          <w:szCs w:val="28"/>
        </w:rPr>
        <w:t>Leykin</w:t>
      </w:r>
      <w:proofErr w:type="spellEnd"/>
      <w:r w:rsidR="00D15750" w:rsidRPr="00274669">
        <w:rPr>
          <w:sz w:val="28"/>
          <w:szCs w:val="28"/>
        </w:rPr>
        <w:t xml:space="preserve"> A., </w:t>
      </w:r>
      <w:proofErr w:type="spellStart"/>
      <w:r w:rsidR="00D15750" w:rsidRPr="00274669">
        <w:rPr>
          <w:sz w:val="28"/>
          <w:szCs w:val="28"/>
        </w:rPr>
        <w:t>Shapovalov</w:t>
      </w:r>
      <w:proofErr w:type="spellEnd"/>
      <w:r w:rsidR="00D15750" w:rsidRPr="00274669">
        <w:rPr>
          <w:sz w:val="28"/>
          <w:szCs w:val="28"/>
        </w:rPr>
        <w:t xml:space="preserve"> L. Epoxy-amine composition modified with </w:t>
      </w:r>
      <w:proofErr w:type="spellStart"/>
      <w:r w:rsidR="00D15750" w:rsidRPr="00274669">
        <w:rPr>
          <w:sz w:val="28"/>
          <w:szCs w:val="28"/>
        </w:rPr>
        <w:t>hydroxyalkyl</w:t>
      </w:r>
      <w:proofErr w:type="spellEnd"/>
      <w:r w:rsidR="00D15750" w:rsidRPr="00274669">
        <w:rPr>
          <w:sz w:val="28"/>
          <w:szCs w:val="28"/>
        </w:rPr>
        <w:t xml:space="preserve"> urethane</w:t>
      </w:r>
      <w:r w:rsidR="003158CD" w:rsidRPr="00274669">
        <w:rPr>
          <w:sz w:val="28"/>
          <w:szCs w:val="28"/>
        </w:rPr>
        <w:t xml:space="preserve">. </w:t>
      </w:r>
      <w:proofErr w:type="gramStart"/>
      <w:r w:rsidR="00D15750" w:rsidRPr="00274669">
        <w:rPr>
          <w:sz w:val="28"/>
          <w:szCs w:val="28"/>
        </w:rPr>
        <w:t>US 7,989,553</w:t>
      </w:r>
      <w:r w:rsidR="003158CD" w:rsidRPr="00274669">
        <w:rPr>
          <w:sz w:val="28"/>
          <w:szCs w:val="28"/>
        </w:rPr>
        <w:t>, 2011.</w:t>
      </w:r>
      <w:proofErr w:type="gramEnd"/>
    </w:p>
    <w:p w:rsidR="006341BD" w:rsidRPr="00274669" w:rsidRDefault="007B04B5" w:rsidP="000D3316">
      <w:pPr>
        <w:spacing w:line="360" w:lineRule="auto"/>
        <w:jc w:val="both"/>
        <w:rPr>
          <w:sz w:val="28"/>
          <w:szCs w:val="28"/>
        </w:rPr>
      </w:pPr>
      <w:r>
        <w:rPr>
          <w:sz w:val="28"/>
          <w:szCs w:val="28"/>
        </w:rPr>
        <w:t xml:space="preserve"> </w:t>
      </w:r>
      <w:r w:rsidR="006341BD" w:rsidRPr="00274669">
        <w:rPr>
          <w:sz w:val="28"/>
          <w:szCs w:val="28"/>
        </w:rPr>
        <w:t xml:space="preserve">7. </w:t>
      </w:r>
      <w:proofErr w:type="spellStart"/>
      <w:r w:rsidR="006341BD" w:rsidRPr="00274669">
        <w:rPr>
          <w:sz w:val="28"/>
          <w:szCs w:val="28"/>
        </w:rPr>
        <w:t>Birukov</w:t>
      </w:r>
      <w:proofErr w:type="spellEnd"/>
      <w:r w:rsidR="006341BD" w:rsidRPr="00274669">
        <w:rPr>
          <w:sz w:val="28"/>
          <w:szCs w:val="28"/>
        </w:rPr>
        <w:t xml:space="preserve"> O., Figovsky O., </w:t>
      </w:r>
      <w:proofErr w:type="spellStart"/>
      <w:r w:rsidR="006341BD" w:rsidRPr="00274669">
        <w:rPr>
          <w:sz w:val="28"/>
          <w:szCs w:val="28"/>
        </w:rPr>
        <w:t>Leykin</w:t>
      </w:r>
      <w:proofErr w:type="spellEnd"/>
      <w:r w:rsidR="006341BD" w:rsidRPr="00274669">
        <w:rPr>
          <w:sz w:val="28"/>
          <w:szCs w:val="28"/>
        </w:rPr>
        <w:t xml:space="preserve"> A., </w:t>
      </w:r>
      <w:proofErr w:type="spellStart"/>
      <w:r w:rsidR="006341BD" w:rsidRPr="00274669">
        <w:rPr>
          <w:sz w:val="28"/>
          <w:szCs w:val="28"/>
        </w:rPr>
        <w:t>Potashnikov</w:t>
      </w:r>
      <w:proofErr w:type="spellEnd"/>
      <w:r w:rsidR="006341BD" w:rsidRPr="00274669">
        <w:rPr>
          <w:sz w:val="28"/>
          <w:szCs w:val="28"/>
        </w:rPr>
        <w:t xml:space="preserve"> R., </w:t>
      </w:r>
      <w:proofErr w:type="spellStart"/>
      <w:r w:rsidR="006341BD" w:rsidRPr="00274669">
        <w:rPr>
          <w:sz w:val="28"/>
          <w:szCs w:val="28"/>
        </w:rPr>
        <w:t>Shapovalov</w:t>
      </w:r>
      <w:proofErr w:type="spellEnd"/>
      <w:r w:rsidR="006341BD" w:rsidRPr="00274669">
        <w:rPr>
          <w:sz w:val="28"/>
          <w:szCs w:val="28"/>
        </w:rPr>
        <w:t xml:space="preserve"> L.</w:t>
      </w:r>
      <w:r w:rsidR="007F0479" w:rsidRPr="00274669">
        <w:rPr>
          <w:sz w:val="28"/>
          <w:szCs w:val="28"/>
        </w:rPr>
        <w:t xml:space="preserve"> </w:t>
      </w:r>
      <w:r w:rsidR="006341BD" w:rsidRPr="00274669">
        <w:rPr>
          <w:sz w:val="28"/>
          <w:szCs w:val="28"/>
        </w:rPr>
        <w:t xml:space="preserve">Method of producing hybrid </w:t>
      </w:r>
      <w:proofErr w:type="spellStart"/>
      <w:r w:rsidR="006341BD" w:rsidRPr="00274669">
        <w:rPr>
          <w:sz w:val="28"/>
          <w:szCs w:val="28"/>
        </w:rPr>
        <w:t>polyhydroxyurethane</w:t>
      </w:r>
      <w:proofErr w:type="spellEnd"/>
      <w:r w:rsidR="006341BD" w:rsidRPr="00274669">
        <w:rPr>
          <w:sz w:val="28"/>
          <w:szCs w:val="28"/>
        </w:rPr>
        <w:t xml:space="preserve"> network on a base of carbonated-</w:t>
      </w:r>
      <w:proofErr w:type="spellStart"/>
      <w:r w:rsidR="006341BD" w:rsidRPr="00274669">
        <w:rPr>
          <w:sz w:val="28"/>
          <w:szCs w:val="28"/>
        </w:rPr>
        <w:t>epoxidized</w:t>
      </w:r>
      <w:proofErr w:type="spellEnd"/>
      <w:r w:rsidR="006341BD" w:rsidRPr="00274669">
        <w:rPr>
          <w:sz w:val="28"/>
          <w:szCs w:val="28"/>
        </w:rPr>
        <w:t xml:space="preserve"> unsaturated fatty acid triglycerides</w:t>
      </w:r>
      <w:r>
        <w:rPr>
          <w:sz w:val="28"/>
          <w:szCs w:val="28"/>
        </w:rPr>
        <w:t xml:space="preserve">. </w:t>
      </w:r>
      <w:proofErr w:type="gramStart"/>
      <w:r w:rsidR="006341BD" w:rsidRPr="00274669">
        <w:rPr>
          <w:sz w:val="28"/>
          <w:szCs w:val="28"/>
        </w:rPr>
        <w:t>US 9,102, 829</w:t>
      </w:r>
      <w:r w:rsidR="007F0479" w:rsidRPr="00274669">
        <w:rPr>
          <w:sz w:val="28"/>
          <w:szCs w:val="28"/>
        </w:rPr>
        <w:t>, 20</w:t>
      </w:r>
      <w:r w:rsidR="00602D37" w:rsidRPr="00274669">
        <w:rPr>
          <w:sz w:val="28"/>
          <w:szCs w:val="28"/>
        </w:rPr>
        <w:t>15.</w:t>
      </w:r>
      <w:proofErr w:type="gramEnd"/>
    </w:p>
    <w:p w:rsidR="007F0479" w:rsidRPr="000D3316" w:rsidRDefault="007B04B5" w:rsidP="000D3316">
      <w:pPr>
        <w:spacing w:line="360" w:lineRule="auto"/>
        <w:jc w:val="both"/>
        <w:rPr>
          <w:sz w:val="28"/>
          <w:szCs w:val="28"/>
          <w:shd w:val="clear" w:color="auto" w:fill="FFFFFF"/>
        </w:rPr>
      </w:pPr>
      <w:r>
        <w:rPr>
          <w:sz w:val="28"/>
          <w:szCs w:val="28"/>
        </w:rPr>
        <w:t xml:space="preserve"> </w:t>
      </w:r>
      <w:r w:rsidR="007F0479" w:rsidRPr="00274669">
        <w:rPr>
          <w:sz w:val="28"/>
          <w:szCs w:val="28"/>
        </w:rPr>
        <w:t xml:space="preserve">8. Figovsky O., </w:t>
      </w:r>
      <w:proofErr w:type="spellStart"/>
      <w:r w:rsidR="007F0479" w:rsidRPr="00274669">
        <w:rPr>
          <w:sz w:val="28"/>
          <w:szCs w:val="28"/>
        </w:rPr>
        <w:t>Potashnikov</w:t>
      </w:r>
      <w:proofErr w:type="spellEnd"/>
      <w:r w:rsidR="007F0479" w:rsidRPr="00274669">
        <w:rPr>
          <w:sz w:val="28"/>
          <w:szCs w:val="28"/>
        </w:rPr>
        <w:t xml:space="preserve"> R., </w:t>
      </w:r>
      <w:proofErr w:type="spellStart"/>
      <w:r w:rsidR="00602D37" w:rsidRPr="00274669">
        <w:rPr>
          <w:sz w:val="28"/>
          <w:szCs w:val="28"/>
        </w:rPr>
        <w:t>Leykin</w:t>
      </w:r>
      <w:proofErr w:type="spellEnd"/>
      <w:r w:rsidR="00602D37" w:rsidRPr="00274669">
        <w:rPr>
          <w:sz w:val="28"/>
          <w:szCs w:val="28"/>
        </w:rPr>
        <w:t xml:space="preserve"> A., </w:t>
      </w:r>
      <w:proofErr w:type="spellStart"/>
      <w:r w:rsidR="007F0479" w:rsidRPr="00274669">
        <w:rPr>
          <w:sz w:val="28"/>
          <w:szCs w:val="28"/>
        </w:rPr>
        <w:t>Shapovalov</w:t>
      </w:r>
      <w:proofErr w:type="spellEnd"/>
      <w:r w:rsidR="007F0479" w:rsidRPr="00274669">
        <w:rPr>
          <w:sz w:val="28"/>
          <w:szCs w:val="28"/>
        </w:rPr>
        <w:t xml:space="preserve"> L., </w:t>
      </w:r>
      <w:proofErr w:type="spellStart"/>
      <w:r w:rsidR="007F0479" w:rsidRPr="00274669">
        <w:rPr>
          <w:sz w:val="28"/>
          <w:szCs w:val="28"/>
        </w:rPr>
        <w:t>Birukov</w:t>
      </w:r>
      <w:proofErr w:type="spellEnd"/>
      <w:r w:rsidR="007F0479" w:rsidRPr="00274669">
        <w:rPr>
          <w:sz w:val="28"/>
          <w:szCs w:val="28"/>
        </w:rPr>
        <w:t xml:space="preserve"> O. </w:t>
      </w:r>
      <w:r w:rsidR="007F0479" w:rsidRPr="00274669">
        <w:rPr>
          <w:sz w:val="28"/>
          <w:szCs w:val="28"/>
          <w:shd w:val="clear" w:color="auto" w:fill="FFFFFF"/>
        </w:rPr>
        <w:t xml:space="preserve">Radiation-curable </w:t>
      </w:r>
      <w:proofErr w:type="spellStart"/>
      <w:r w:rsidR="007F0479" w:rsidRPr="00274669">
        <w:rPr>
          <w:sz w:val="28"/>
          <w:szCs w:val="28"/>
        </w:rPr>
        <w:t>biobased</w:t>
      </w:r>
      <w:proofErr w:type="spellEnd"/>
      <w:r w:rsidR="007F0479" w:rsidRPr="00274669">
        <w:rPr>
          <w:sz w:val="28"/>
          <w:szCs w:val="28"/>
        </w:rPr>
        <w:t xml:space="preserve"> flooring compositions with nonreactive additives. </w:t>
      </w:r>
      <w:proofErr w:type="gramStart"/>
      <w:r w:rsidR="007F0479" w:rsidRPr="00274669">
        <w:rPr>
          <w:sz w:val="28"/>
          <w:szCs w:val="28"/>
        </w:rPr>
        <w:t xml:space="preserve">US </w:t>
      </w:r>
      <w:r w:rsidR="007F0479" w:rsidRPr="00274669">
        <w:rPr>
          <w:color w:val="000000"/>
          <w:sz w:val="28"/>
          <w:szCs w:val="28"/>
          <w:shd w:val="clear" w:color="auto" w:fill="FFFFFF"/>
        </w:rPr>
        <w:t xml:space="preserve">9,487,662, </w:t>
      </w:r>
      <w:r w:rsidR="00602D37" w:rsidRPr="00274669">
        <w:rPr>
          <w:sz w:val="28"/>
          <w:szCs w:val="28"/>
        </w:rPr>
        <w:t>2016.</w:t>
      </w:r>
      <w:proofErr w:type="gramEnd"/>
    </w:p>
    <w:p w:rsidR="00C36F1F" w:rsidRPr="00274669" w:rsidRDefault="007B04B5" w:rsidP="000D3316">
      <w:pPr>
        <w:spacing w:line="360" w:lineRule="auto"/>
        <w:jc w:val="both"/>
        <w:rPr>
          <w:bCs/>
          <w:sz w:val="28"/>
          <w:szCs w:val="28"/>
        </w:rPr>
      </w:pPr>
      <w:r>
        <w:rPr>
          <w:sz w:val="28"/>
          <w:szCs w:val="28"/>
        </w:rPr>
        <w:t xml:space="preserve"> </w:t>
      </w:r>
      <w:r w:rsidR="00602D37" w:rsidRPr="00274669">
        <w:rPr>
          <w:sz w:val="28"/>
          <w:szCs w:val="28"/>
        </w:rPr>
        <w:t xml:space="preserve">9. </w:t>
      </w:r>
      <w:proofErr w:type="spellStart"/>
      <w:r w:rsidR="00C36F1F" w:rsidRPr="00274669">
        <w:rPr>
          <w:bCs/>
          <w:sz w:val="28"/>
          <w:szCs w:val="28"/>
        </w:rPr>
        <w:t>Birukov</w:t>
      </w:r>
      <w:proofErr w:type="spellEnd"/>
      <w:r w:rsidR="00C36F1F" w:rsidRPr="00274669">
        <w:rPr>
          <w:bCs/>
          <w:sz w:val="28"/>
          <w:szCs w:val="28"/>
        </w:rPr>
        <w:t xml:space="preserve"> O., Figovsky O., </w:t>
      </w:r>
      <w:proofErr w:type="spellStart"/>
      <w:r w:rsidR="00C36F1F" w:rsidRPr="00274669">
        <w:rPr>
          <w:bCs/>
          <w:sz w:val="28"/>
          <w:szCs w:val="28"/>
        </w:rPr>
        <w:t>Leykin</w:t>
      </w:r>
      <w:proofErr w:type="spellEnd"/>
      <w:r w:rsidR="00C36F1F" w:rsidRPr="00274669">
        <w:rPr>
          <w:bCs/>
          <w:sz w:val="28"/>
          <w:szCs w:val="28"/>
        </w:rPr>
        <w:t xml:space="preserve"> A., </w:t>
      </w:r>
      <w:proofErr w:type="spellStart"/>
      <w:r w:rsidR="00C36F1F" w:rsidRPr="00274669">
        <w:rPr>
          <w:bCs/>
          <w:sz w:val="28"/>
          <w:szCs w:val="28"/>
        </w:rPr>
        <w:t>Shapovalov</w:t>
      </w:r>
      <w:proofErr w:type="spellEnd"/>
      <w:r w:rsidR="00C36F1F" w:rsidRPr="00274669">
        <w:rPr>
          <w:bCs/>
          <w:sz w:val="28"/>
          <w:szCs w:val="28"/>
        </w:rPr>
        <w:t xml:space="preserve"> L. Hybrid epoxy-amine </w:t>
      </w:r>
      <w:proofErr w:type="spellStart"/>
      <w:r w:rsidR="00C36F1F" w:rsidRPr="00274669">
        <w:rPr>
          <w:bCs/>
          <w:sz w:val="28"/>
          <w:szCs w:val="28"/>
        </w:rPr>
        <w:t>hydroxyurethane</w:t>
      </w:r>
      <w:proofErr w:type="spellEnd"/>
      <w:r w:rsidR="00C36F1F" w:rsidRPr="00274669">
        <w:rPr>
          <w:bCs/>
          <w:sz w:val="28"/>
          <w:szCs w:val="28"/>
        </w:rPr>
        <w:t>-grafted polymer. US Application No. 14/296,478; filed: June 05, 2014.</w:t>
      </w:r>
    </w:p>
    <w:p w:rsidR="00FB707B" w:rsidRPr="000D3316" w:rsidRDefault="00C36F1F" w:rsidP="000D3316">
      <w:pPr>
        <w:spacing w:line="360" w:lineRule="auto"/>
        <w:jc w:val="both"/>
        <w:rPr>
          <w:color w:val="000000"/>
          <w:sz w:val="28"/>
          <w:szCs w:val="28"/>
          <w:shd w:val="clear" w:color="auto" w:fill="FFFFFF"/>
        </w:rPr>
      </w:pPr>
      <w:r w:rsidRPr="00274669">
        <w:rPr>
          <w:sz w:val="28"/>
          <w:szCs w:val="28"/>
        </w:rPr>
        <w:t>10</w:t>
      </w:r>
      <w:proofErr w:type="gramStart"/>
      <w:r w:rsidRPr="00274669">
        <w:rPr>
          <w:sz w:val="28"/>
          <w:szCs w:val="28"/>
        </w:rPr>
        <w:t>.</w:t>
      </w:r>
      <w:r w:rsidR="00FB707B" w:rsidRPr="00274669">
        <w:rPr>
          <w:sz w:val="28"/>
          <w:szCs w:val="28"/>
        </w:rPr>
        <w:t>Ioelovich</w:t>
      </w:r>
      <w:proofErr w:type="gramEnd"/>
      <w:r w:rsidR="00FB707B" w:rsidRPr="00274669">
        <w:rPr>
          <w:sz w:val="28"/>
          <w:szCs w:val="28"/>
        </w:rPr>
        <w:t xml:space="preserve"> M., Figovsky O. </w:t>
      </w:r>
      <w:r w:rsidR="00FB707B" w:rsidRPr="00274669">
        <w:rPr>
          <w:color w:val="000000"/>
          <w:sz w:val="28"/>
          <w:szCs w:val="28"/>
          <w:shd w:val="clear" w:color="auto" w:fill="FFFFFF"/>
        </w:rPr>
        <w:t>Hydrophobic biodegradable cellulose containing composite materials.</w:t>
      </w:r>
      <w:r w:rsidR="00727C46" w:rsidRPr="00274669">
        <w:rPr>
          <w:sz w:val="28"/>
          <w:szCs w:val="28"/>
        </w:rPr>
        <w:t xml:space="preserve"> </w:t>
      </w:r>
      <w:proofErr w:type="gramStart"/>
      <w:r w:rsidR="00727C46" w:rsidRPr="00274669">
        <w:rPr>
          <w:sz w:val="28"/>
          <w:szCs w:val="28"/>
        </w:rPr>
        <w:t>US 6,294,265, 2001.</w:t>
      </w:r>
      <w:proofErr w:type="gramEnd"/>
    </w:p>
    <w:p w:rsidR="009218FD" w:rsidRPr="00274669" w:rsidRDefault="009B351A" w:rsidP="000D3316">
      <w:pPr>
        <w:spacing w:line="360" w:lineRule="auto"/>
        <w:jc w:val="both"/>
        <w:rPr>
          <w:sz w:val="28"/>
          <w:szCs w:val="28"/>
        </w:rPr>
      </w:pPr>
      <w:r w:rsidRPr="00274669">
        <w:rPr>
          <w:sz w:val="28"/>
          <w:szCs w:val="28"/>
        </w:rPr>
        <w:t>11</w:t>
      </w:r>
      <w:proofErr w:type="gramStart"/>
      <w:r w:rsidRPr="00274669">
        <w:rPr>
          <w:sz w:val="28"/>
          <w:szCs w:val="28"/>
        </w:rPr>
        <w:t>.</w:t>
      </w:r>
      <w:r w:rsidR="00A852DA" w:rsidRPr="00274669">
        <w:rPr>
          <w:sz w:val="28"/>
          <w:szCs w:val="28"/>
        </w:rPr>
        <w:t>Ioelovich</w:t>
      </w:r>
      <w:proofErr w:type="gramEnd"/>
      <w:r w:rsidR="00A852DA" w:rsidRPr="00274669">
        <w:rPr>
          <w:sz w:val="28"/>
          <w:szCs w:val="28"/>
        </w:rPr>
        <w:t xml:space="preserve"> M., Figovsky O., </w:t>
      </w:r>
      <w:proofErr w:type="spellStart"/>
      <w:r w:rsidR="00A852DA" w:rsidRPr="00274669">
        <w:rPr>
          <w:sz w:val="28"/>
          <w:szCs w:val="28"/>
        </w:rPr>
        <w:t>Leykin</w:t>
      </w:r>
      <w:proofErr w:type="spellEnd"/>
      <w:r w:rsidR="00A852DA" w:rsidRPr="00274669">
        <w:rPr>
          <w:sz w:val="28"/>
          <w:szCs w:val="28"/>
        </w:rPr>
        <w:t xml:space="preserve"> A.</w:t>
      </w:r>
      <w:r w:rsidR="00B416E3" w:rsidRPr="00274669">
        <w:rPr>
          <w:sz w:val="28"/>
          <w:szCs w:val="28"/>
        </w:rPr>
        <w:t xml:space="preserve"> </w:t>
      </w:r>
      <w:r w:rsidR="00A852DA" w:rsidRPr="00274669">
        <w:rPr>
          <w:sz w:val="28"/>
          <w:szCs w:val="28"/>
        </w:rPr>
        <w:t xml:space="preserve">Biodegradable </w:t>
      </w:r>
      <w:proofErr w:type="spellStart"/>
      <w:r w:rsidR="00A852DA" w:rsidRPr="00274669">
        <w:rPr>
          <w:sz w:val="28"/>
          <w:szCs w:val="28"/>
        </w:rPr>
        <w:t>nano</w:t>
      </w:r>
      <w:proofErr w:type="spellEnd"/>
      <w:r w:rsidR="00A852DA" w:rsidRPr="00274669">
        <w:rPr>
          <w:sz w:val="28"/>
          <w:szCs w:val="28"/>
        </w:rPr>
        <w:t xml:space="preserve">-composition for application of protective coatings onto natural materials. </w:t>
      </w:r>
      <w:proofErr w:type="gramStart"/>
      <w:r w:rsidR="00A852DA" w:rsidRPr="00274669">
        <w:rPr>
          <w:sz w:val="28"/>
          <w:szCs w:val="28"/>
        </w:rPr>
        <w:t>US 8,268,391</w:t>
      </w:r>
      <w:r w:rsidR="00B416E3" w:rsidRPr="00274669">
        <w:rPr>
          <w:sz w:val="28"/>
          <w:szCs w:val="28"/>
        </w:rPr>
        <w:t>, 2012.</w:t>
      </w:r>
      <w:proofErr w:type="gramEnd"/>
      <w:r w:rsidR="00A852DA" w:rsidRPr="00274669">
        <w:rPr>
          <w:sz w:val="28"/>
          <w:szCs w:val="28"/>
        </w:rPr>
        <w:t xml:space="preserve">    </w:t>
      </w:r>
    </w:p>
    <w:p w:rsidR="009B351A" w:rsidRPr="00274669" w:rsidRDefault="009B351A" w:rsidP="000D3316">
      <w:pPr>
        <w:spacing w:line="360" w:lineRule="auto"/>
        <w:jc w:val="both"/>
        <w:rPr>
          <w:sz w:val="28"/>
          <w:szCs w:val="28"/>
        </w:rPr>
      </w:pPr>
      <w:r w:rsidRPr="00274669">
        <w:rPr>
          <w:sz w:val="28"/>
          <w:szCs w:val="28"/>
        </w:rPr>
        <w:lastRenderedPageBreak/>
        <w:t>12</w:t>
      </w:r>
      <w:proofErr w:type="gramStart"/>
      <w:r w:rsidRPr="00274669">
        <w:rPr>
          <w:sz w:val="28"/>
          <w:szCs w:val="28"/>
        </w:rPr>
        <w:t>.Figovsky</w:t>
      </w:r>
      <w:proofErr w:type="gramEnd"/>
      <w:r w:rsidRPr="00274669">
        <w:rPr>
          <w:sz w:val="28"/>
          <w:szCs w:val="28"/>
        </w:rPr>
        <w:t xml:space="preserve"> O., </w:t>
      </w:r>
      <w:proofErr w:type="spellStart"/>
      <w:r w:rsidRPr="00274669">
        <w:rPr>
          <w:sz w:val="28"/>
          <w:szCs w:val="28"/>
        </w:rPr>
        <w:t>Teper</w:t>
      </w:r>
      <w:proofErr w:type="spellEnd"/>
      <w:r w:rsidRPr="00274669">
        <w:rPr>
          <w:sz w:val="28"/>
          <w:szCs w:val="28"/>
        </w:rPr>
        <w:t xml:space="preserve"> V. Composite wooden articles and a method of their manufacturing. </w:t>
      </w:r>
      <w:proofErr w:type="gramStart"/>
      <w:r w:rsidRPr="00274669">
        <w:rPr>
          <w:sz w:val="28"/>
          <w:szCs w:val="28"/>
        </w:rPr>
        <w:t>US 6,186,200, 2001.</w:t>
      </w:r>
      <w:proofErr w:type="gramEnd"/>
    </w:p>
    <w:p w:rsidR="009218FD" w:rsidRPr="00274669" w:rsidRDefault="009B351A" w:rsidP="000D3316">
      <w:pPr>
        <w:spacing w:line="360" w:lineRule="auto"/>
        <w:jc w:val="both"/>
        <w:rPr>
          <w:sz w:val="28"/>
          <w:szCs w:val="28"/>
        </w:rPr>
      </w:pPr>
      <w:r w:rsidRPr="00274669">
        <w:rPr>
          <w:sz w:val="28"/>
          <w:szCs w:val="28"/>
        </w:rPr>
        <w:t>13</w:t>
      </w:r>
      <w:proofErr w:type="gramStart"/>
      <w:r w:rsidRPr="00274669">
        <w:rPr>
          <w:sz w:val="28"/>
          <w:szCs w:val="28"/>
        </w:rPr>
        <w:t>.</w:t>
      </w:r>
      <w:r w:rsidR="00E13BA0" w:rsidRPr="00274669">
        <w:rPr>
          <w:sz w:val="28"/>
          <w:szCs w:val="28"/>
        </w:rPr>
        <w:t>Sklyarsky</w:t>
      </w:r>
      <w:proofErr w:type="gramEnd"/>
      <w:r w:rsidR="00E13BA0" w:rsidRPr="00274669">
        <w:rPr>
          <w:sz w:val="28"/>
          <w:szCs w:val="28"/>
        </w:rPr>
        <w:t xml:space="preserve"> L, </w:t>
      </w:r>
      <w:proofErr w:type="spellStart"/>
      <w:r w:rsidR="00E13BA0" w:rsidRPr="00274669">
        <w:rPr>
          <w:sz w:val="28"/>
          <w:szCs w:val="28"/>
        </w:rPr>
        <w:t>Figovsky</w:t>
      </w:r>
      <w:proofErr w:type="spellEnd"/>
      <w:r w:rsidR="00E13BA0" w:rsidRPr="00274669">
        <w:rPr>
          <w:sz w:val="28"/>
          <w:szCs w:val="28"/>
        </w:rPr>
        <w:t xml:space="preserve"> O. Adhesive composition. </w:t>
      </w:r>
      <w:proofErr w:type="gramStart"/>
      <w:r w:rsidR="009218FD" w:rsidRPr="00274669">
        <w:rPr>
          <w:sz w:val="28"/>
          <w:szCs w:val="28"/>
        </w:rPr>
        <w:t>US 5,880,203, 1999.</w:t>
      </w:r>
      <w:proofErr w:type="gramEnd"/>
    </w:p>
    <w:p w:rsidR="005507CE" w:rsidRPr="00274669" w:rsidRDefault="00E13BA0" w:rsidP="000D3316">
      <w:pPr>
        <w:spacing w:line="360" w:lineRule="auto"/>
        <w:jc w:val="both"/>
        <w:rPr>
          <w:sz w:val="28"/>
          <w:szCs w:val="28"/>
        </w:rPr>
      </w:pPr>
      <w:r w:rsidRPr="00274669">
        <w:rPr>
          <w:sz w:val="28"/>
          <w:szCs w:val="28"/>
        </w:rPr>
        <w:t>1</w:t>
      </w:r>
      <w:r w:rsidR="009B351A" w:rsidRPr="00274669">
        <w:rPr>
          <w:sz w:val="28"/>
          <w:szCs w:val="28"/>
        </w:rPr>
        <w:t>4</w:t>
      </w:r>
      <w:proofErr w:type="gramStart"/>
      <w:r w:rsidRPr="00274669">
        <w:rPr>
          <w:sz w:val="28"/>
          <w:szCs w:val="28"/>
        </w:rPr>
        <w:t>.</w:t>
      </w:r>
      <w:r w:rsidR="005507CE" w:rsidRPr="00274669">
        <w:rPr>
          <w:sz w:val="28"/>
          <w:szCs w:val="28"/>
        </w:rPr>
        <w:t>Potapov</w:t>
      </w:r>
      <w:proofErr w:type="gramEnd"/>
      <w:r w:rsidR="005507CE" w:rsidRPr="00274669">
        <w:rPr>
          <w:sz w:val="28"/>
          <w:szCs w:val="28"/>
        </w:rPr>
        <w:t xml:space="preserve"> </w:t>
      </w:r>
      <w:proofErr w:type="spellStart"/>
      <w:r w:rsidR="005507CE" w:rsidRPr="00274669">
        <w:rPr>
          <w:sz w:val="28"/>
          <w:szCs w:val="28"/>
        </w:rPr>
        <w:t>Yu.B</w:t>
      </w:r>
      <w:proofErr w:type="spellEnd"/>
      <w:r w:rsidR="005507CE" w:rsidRPr="00274669">
        <w:rPr>
          <w:sz w:val="28"/>
          <w:szCs w:val="28"/>
        </w:rPr>
        <w:t xml:space="preserve">., </w:t>
      </w:r>
      <w:proofErr w:type="spellStart"/>
      <w:r w:rsidR="005507CE" w:rsidRPr="00274669">
        <w:rPr>
          <w:sz w:val="28"/>
          <w:szCs w:val="28"/>
        </w:rPr>
        <w:t>Borisov</w:t>
      </w:r>
      <w:proofErr w:type="spellEnd"/>
      <w:r w:rsidR="005507CE" w:rsidRPr="00274669">
        <w:rPr>
          <w:sz w:val="28"/>
          <w:szCs w:val="28"/>
        </w:rPr>
        <w:t xml:space="preserve"> </w:t>
      </w:r>
      <w:proofErr w:type="spellStart"/>
      <w:r w:rsidR="005507CE" w:rsidRPr="00274669">
        <w:rPr>
          <w:sz w:val="28"/>
          <w:szCs w:val="28"/>
        </w:rPr>
        <w:t>Yu.B</w:t>
      </w:r>
      <w:proofErr w:type="spellEnd"/>
      <w:r w:rsidR="005507CE" w:rsidRPr="00274669">
        <w:rPr>
          <w:sz w:val="28"/>
          <w:szCs w:val="28"/>
        </w:rPr>
        <w:t>., Figovsky O.L. Polymer</w:t>
      </w:r>
      <w:r w:rsidR="00053E2C" w:rsidRPr="00274669">
        <w:rPr>
          <w:sz w:val="28"/>
          <w:szCs w:val="28"/>
        </w:rPr>
        <w:t xml:space="preserve"> </w:t>
      </w:r>
      <w:r w:rsidR="005507CE" w:rsidRPr="00274669">
        <w:rPr>
          <w:sz w:val="28"/>
          <w:szCs w:val="28"/>
        </w:rPr>
        <w:t xml:space="preserve">concrete mix. </w:t>
      </w:r>
      <w:proofErr w:type="gramStart"/>
      <w:r w:rsidR="005507CE" w:rsidRPr="00274669">
        <w:rPr>
          <w:sz w:val="28"/>
          <w:szCs w:val="28"/>
        </w:rPr>
        <w:t>RU 2,135,425, 1999.</w:t>
      </w:r>
      <w:proofErr w:type="gramEnd"/>
    </w:p>
    <w:p w:rsidR="00A852DA" w:rsidRPr="00274669" w:rsidRDefault="005507CE" w:rsidP="000D3316">
      <w:pPr>
        <w:spacing w:line="360" w:lineRule="auto"/>
        <w:jc w:val="both"/>
        <w:rPr>
          <w:sz w:val="28"/>
          <w:szCs w:val="28"/>
        </w:rPr>
      </w:pPr>
      <w:r w:rsidRPr="00274669">
        <w:rPr>
          <w:sz w:val="28"/>
          <w:szCs w:val="28"/>
        </w:rPr>
        <w:t>1</w:t>
      </w:r>
      <w:r w:rsidR="009B351A" w:rsidRPr="00274669">
        <w:rPr>
          <w:sz w:val="28"/>
          <w:szCs w:val="28"/>
        </w:rPr>
        <w:t>5</w:t>
      </w:r>
      <w:proofErr w:type="gramStart"/>
      <w:r w:rsidRPr="00274669">
        <w:rPr>
          <w:sz w:val="28"/>
          <w:szCs w:val="28"/>
        </w:rPr>
        <w:t>.</w:t>
      </w:r>
      <w:r w:rsidR="00E13BA0" w:rsidRPr="00274669">
        <w:rPr>
          <w:sz w:val="28"/>
          <w:szCs w:val="28"/>
        </w:rPr>
        <w:t>Figovsky</w:t>
      </w:r>
      <w:proofErr w:type="gramEnd"/>
      <w:r w:rsidR="00E13BA0" w:rsidRPr="00274669">
        <w:rPr>
          <w:sz w:val="28"/>
          <w:szCs w:val="28"/>
        </w:rPr>
        <w:t xml:space="preserve"> O. Liquid ebonite mixtures and coatings and concretes form</w:t>
      </w:r>
      <w:r w:rsidR="000C5B2E">
        <w:rPr>
          <w:sz w:val="28"/>
          <w:szCs w:val="28"/>
        </w:rPr>
        <w:t xml:space="preserve">ed therefrom. </w:t>
      </w:r>
      <w:proofErr w:type="gramStart"/>
      <w:r w:rsidR="000C5B2E">
        <w:rPr>
          <w:sz w:val="28"/>
          <w:szCs w:val="28"/>
        </w:rPr>
        <w:t>US 6,303,683, 200</w:t>
      </w:r>
      <w:r w:rsidR="000C5B2E">
        <w:rPr>
          <w:sz w:val="28"/>
          <w:szCs w:val="28"/>
          <w:lang w:val="ru-RU"/>
        </w:rPr>
        <w:t>1</w:t>
      </w:r>
      <w:r w:rsidR="00E13BA0" w:rsidRPr="00274669">
        <w:rPr>
          <w:sz w:val="28"/>
          <w:szCs w:val="28"/>
        </w:rPr>
        <w:t>.</w:t>
      </w:r>
      <w:proofErr w:type="gramEnd"/>
      <w:r w:rsidR="00A852DA" w:rsidRPr="00274669">
        <w:rPr>
          <w:sz w:val="28"/>
          <w:szCs w:val="28"/>
        </w:rPr>
        <w:t xml:space="preserve">                                </w:t>
      </w:r>
    </w:p>
    <w:p w:rsidR="00053E2C" w:rsidRPr="00274669" w:rsidRDefault="00053E2C" w:rsidP="000D3316">
      <w:pPr>
        <w:spacing w:line="360" w:lineRule="auto"/>
        <w:jc w:val="both"/>
        <w:rPr>
          <w:sz w:val="28"/>
          <w:szCs w:val="28"/>
        </w:rPr>
      </w:pPr>
      <w:r w:rsidRPr="00274669">
        <w:rPr>
          <w:sz w:val="28"/>
          <w:szCs w:val="28"/>
        </w:rPr>
        <w:t>1</w:t>
      </w:r>
      <w:r w:rsidR="009B351A" w:rsidRPr="00274669">
        <w:rPr>
          <w:sz w:val="28"/>
          <w:szCs w:val="28"/>
        </w:rPr>
        <w:t>6</w:t>
      </w:r>
      <w:proofErr w:type="gramStart"/>
      <w:r w:rsidRPr="00274669">
        <w:rPr>
          <w:sz w:val="28"/>
          <w:szCs w:val="28"/>
        </w:rPr>
        <w:t>.Potapov</w:t>
      </w:r>
      <w:proofErr w:type="gramEnd"/>
      <w:r w:rsidRPr="00274669">
        <w:rPr>
          <w:sz w:val="28"/>
          <w:szCs w:val="28"/>
        </w:rPr>
        <w:t xml:space="preserve"> </w:t>
      </w:r>
      <w:proofErr w:type="spellStart"/>
      <w:r w:rsidRPr="00274669">
        <w:rPr>
          <w:sz w:val="28"/>
          <w:szCs w:val="28"/>
        </w:rPr>
        <w:t>Yu.B</w:t>
      </w:r>
      <w:proofErr w:type="spellEnd"/>
      <w:r w:rsidRPr="00274669">
        <w:rPr>
          <w:sz w:val="28"/>
          <w:szCs w:val="28"/>
        </w:rPr>
        <w:t xml:space="preserve">., </w:t>
      </w:r>
      <w:proofErr w:type="spellStart"/>
      <w:r w:rsidRPr="00274669">
        <w:rPr>
          <w:sz w:val="28"/>
          <w:szCs w:val="28"/>
        </w:rPr>
        <w:t>Shutilin</w:t>
      </w:r>
      <w:proofErr w:type="spellEnd"/>
      <w:r w:rsidRPr="00274669">
        <w:rPr>
          <w:sz w:val="28"/>
          <w:szCs w:val="28"/>
        </w:rPr>
        <w:t xml:space="preserve"> </w:t>
      </w:r>
      <w:proofErr w:type="spellStart"/>
      <w:r w:rsidRPr="00274669">
        <w:rPr>
          <w:sz w:val="28"/>
          <w:szCs w:val="28"/>
        </w:rPr>
        <w:t>Yu.F</w:t>
      </w:r>
      <w:proofErr w:type="spellEnd"/>
      <w:r w:rsidRPr="00274669">
        <w:rPr>
          <w:sz w:val="28"/>
          <w:szCs w:val="28"/>
        </w:rPr>
        <w:t xml:space="preserve">., Figovsky O.L. et al. Polymer concrete mix. </w:t>
      </w:r>
      <w:proofErr w:type="gramStart"/>
      <w:r w:rsidRPr="00274669">
        <w:rPr>
          <w:sz w:val="28"/>
          <w:szCs w:val="28"/>
        </w:rPr>
        <w:t>RU 2,185,346, 2002.</w:t>
      </w:r>
      <w:proofErr w:type="gramEnd"/>
    </w:p>
    <w:p w:rsidR="00A852DA" w:rsidRPr="00274669" w:rsidRDefault="00053E2C" w:rsidP="000D3316">
      <w:pPr>
        <w:spacing w:line="360" w:lineRule="auto"/>
        <w:jc w:val="both"/>
        <w:rPr>
          <w:sz w:val="28"/>
          <w:szCs w:val="28"/>
        </w:rPr>
      </w:pPr>
      <w:r w:rsidRPr="00274669">
        <w:rPr>
          <w:sz w:val="28"/>
          <w:szCs w:val="28"/>
        </w:rPr>
        <w:t>1</w:t>
      </w:r>
      <w:r w:rsidR="009B351A" w:rsidRPr="00274669">
        <w:rPr>
          <w:sz w:val="28"/>
          <w:szCs w:val="28"/>
        </w:rPr>
        <w:t>7</w:t>
      </w:r>
      <w:r w:rsidRPr="00274669">
        <w:rPr>
          <w:sz w:val="28"/>
          <w:szCs w:val="28"/>
        </w:rPr>
        <w:t xml:space="preserve">. </w:t>
      </w:r>
      <w:r w:rsidR="00806794" w:rsidRPr="00274669">
        <w:rPr>
          <w:sz w:val="28"/>
          <w:szCs w:val="28"/>
        </w:rPr>
        <w:t xml:space="preserve">Figovsky O. </w:t>
      </w:r>
      <w:r w:rsidR="00AD493F" w:rsidRPr="00274669">
        <w:rPr>
          <w:sz w:val="28"/>
          <w:szCs w:val="28"/>
        </w:rPr>
        <w:t xml:space="preserve">Liquid </w:t>
      </w:r>
      <w:proofErr w:type="spellStart"/>
      <w:r w:rsidR="00AD493F" w:rsidRPr="00274669">
        <w:rPr>
          <w:sz w:val="28"/>
          <w:szCs w:val="28"/>
        </w:rPr>
        <w:t>solventless</w:t>
      </w:r>
      <w:proofErr w:type="spellEnd"/>
      <w:r w:rsidR="00AD493F" w:rsidRPr="00274669">
        <w:rPr>
          <w:sz w:val="28"/>
          <w:szCs w:val="28"/>
        </w:rPr>
        <w:t xml:space="preserve"> synthet</w:t>
      </w:r>
      <w:r w:rsidR="000D3316">
        <w:rPr>
          <w:sz w:val="28"/>
          <w:szCs w:val="28"/>
        </w:rPr>
        <w:t xml:space="preserve">ic rubber-based composition. </w:t>
      </w:r>
      <w:proofErr w:type="gramStart"/>
      <w:r w:rsidR="000D3316">
        <w:rPr>
          <w:sz w:val="28"/>
          <w:szCs w:val="28"/>
        </w:rPr>
        <w:t>US</w:t>
      </w:r>
      <w:r w:rsidR="000D3316" w:rsidRPr="00A22445">
        <w:rPr>
          <w:sz w:val="28"/>
          <w:szCs w:val="28"/>
        </w:rPr>
        <w:t xml:space="preserve"> </w:t>
      </w:r>
      <w:r w:rsidR="00AD493F" w:rsidRPr="00274669">
        <w:rPr>
          <w:sz w:val="28"/>
          <w:szCs w:val="28"/>
        </w:rPr>
        <w:t>7,989,541, 2011.</w:t>
      </w:r>
      <w:proofErr w:type="gramEnd"/>
      <w:r w:rsidR="00AD493F" w:rsidRPr="00274669">
        <w:rPr>
          <w:sz w:val="28"/>
          <w:szCs w:val="28"/>
        </w:rPr>
        <w:t xml:space="preserve"> </w:t>
      </w:r>
    </w:p>
    <w:p w:rsidR="005C6F57" w:rsidRPr="00274669" w:rsidRDefault="00053E2C" w:rsidP="000D3316">
      <w:pPr>
        <w:spacing w:line="360" w:lineRule="auto"/>
        <w:jc w:val="both"/>
        <w:rPr>
          <w:sz w:val="28"/>
          <w:szCs w:val="28"/>
        </w:rPr>
      </w:pPr>
      <w:r w:rsidRPr="00274669">
        <w:rPr>
          <w:sz w:val="28"/>
          <w:szCs w:val="28"/>
        </w:rPr>
        <w:t>1</w:t>
      </w:r>
      <w:r w:rsidR="009B351A" w:rsidRPr="00274669">
        <w:rPr>
          <w:sz w:val="28"/>
          <w:szCs w:val="28"/>
        </w:rPr>
        <w:t>8</w:t>
      </w:r>
      <w:proofErr w:type="gramStart"/>
      <w:r w:rsidRPr="00274669">
        <w:rPr>
          <w:sz w:val="28"/>
          <w:szCs w:val="28"/>
        </w:rPr>
        <w:t>.</w:t>
      </w:r>
      <w:r w:rsidR="005C6F57" w:rsidRPr="00274669">
        <w:rPr>
          <w:bCs/>
          <w:sz w:val="28"/>
          <w:szCs w:val="28"/>
        </w:rPr>
        <w:t>Figovsky</w:t>
      </w:r>
      <w:proofErr w:type="gramEnd"/>
      <w:r w:rsidR="005C6F57" w:rsidRPr="00274669">
        <w:rPr>
          <w:bCs/>
          <w:sz w:val="28"/>
          <w:szCs w:val="28"/>
        </w:rPr>
        <w:t xml:space="preserve"> O., </w:t>
      </w:r>
      <w:proofErr w:type="spellStart"/>
      <w:r w:rsidR="005C6F57" w:rsidRPr="00274669">
        <w:rPr>
          <w:bCs/>
          <w:sz w:val="28"/>
          <w:szCs w:val="28"/>
        </w:rPr>
        <w:t>Potashnikov</w:t>
      </w:r>
      <w:proofErr w:type="spellEnd"/>
      <w:r w:rsidR="005C6F57" w:rsidRPr="00274669">
        <w:rPr>
          <w:bCs/>
          <w:sz w:val="28"/>
          <w:szCs w:val="28"/>
        </w:rPr>
        <w:t xml:space="preserve"> R., </w:t>
      </w:r>
      <w:proofErr w:type="spellStart"/>
      <w:r w:rsidR="005C6F57" w:rsidRPr="00274669">
        <w:rPr>
          <w:bCs/>
          <w:sz w:val="28"/>
          <w:szCs w:val="28"/>
        </w:rPr>
        <w:t>Trossman</w:t>
      </w:r>
      <w:proofErr w:type="spellEnd"/>
      <w:r w:rsidR="005C6F57" w:rsidRPr="00274669">
        <w:rPr>
          <w:bCs/>
          <w:sz w:val="28"/>
          <w:szCs w:val="28"/>
        </w:rPr>
        <w:t xml:space="preserve"> A., </w:t>
      </w:r>
      <w:proofErr w:type="spellStart"/>
      <w:r w:rsidR="005C6F57" w:rsidRPr="00274669">
        <w:rPr>
          <w:bCs/>
          <w:sz w:val="28"/>
          <w:szCs w:val="28"/>
        </w:rPr>
        <w:t>Yanov</w:t>
      </w:r>
      <w:proofErr w:type="spellEnd"/>
      <w:r w:rsidR="005C6F57" w:rsidRPr="00274669">
        <w:rPr>
          <w:bCs/>
          <w:sz w:val="28"/>
          <w:szCs w:val="28"/>
        </w:rPr>
        <w:t xml:space="preserve"> I. </w:t>
      </w:r>
      <w:r w:rsidR="005C6F57" w:rsidRPr="00274669">
        <w:rPr>
          <w:sz w:val="28"/>
          <w:szCs w:val="28"/>
        </w:rPr>
        <w:t xml:space="preserve">Polymer concrete composition. </w:t>
      </w:r>
      <w:r w:rsidR="000C5B2E" w:rsidRPr="000C5B2E">
        <w:rPr>
          <w:sz w:val="28"/>
          <w:szCs w:val="28"/>
        </w:rPr>
        <w:t>US 9,051,447, 2015</w:t>
      </w:r>
      <w:r w:rsidR="005C6F57" w:rsidRPr="00274669">
        <w:rPr>
          <w:color w:val="000000"/>
          <w:sz w:val="28"/>
          <w:szCs w:val="28"/>
          <w:shd w:val="clear" w:color="auto" w:fill="FFFFFF"/>
        </w:rPr>
        <w:t>.</w:t>
      </w:r>
    </w:p>
    <w:p w:rsidR="006341BD" w:rsidRPr="000D3316" w:rsidRDefault="005C6F57" w:rsidP="000D3316">
      <w:pPr>
        <w:spacing w:line="360" w:lineRule="auto"/>
        <w:jc w:val="both"/>
        <w:rPr>
          <w:color w:val="000000"/>
          <w:sz w:val="28"/>
          <w:szCs w:val="28"/>
          <w:shd w:val="clear" w:color="auto" w:fill="FFFFFF"/>
        </w:rPr>
      </w:pPr>
      <w:r w:rsidRPr="00274669">
        <w:rPr>
          <w:rFonts w:eastAsia="FedraSerifBPro-Book"/>
          <w:sz w:val="28"/>
          <w:szCs w:val="28"/>
        </w:rPr>
        <w:t>1</w:t>
      </w:r>
      <w:r w:rsidR="009B351A" w:rsidRPr="00274669">
        <w:rPr>
          <w:rFonts w:eastAsia="FedraSerifBPro-Book"/>
          <w:sz w:val="28"/>
          <w:szCs w:val="28"/>
        </w:rPr>
        <w:t>9</w:t>
      </w:r>
      <w:r w:rsidRPr="00274669">
        <w:rPr>
          <w:rFonts w:eastAsia="FedraSerifBPro-Book"/>
          <w:sz w:val="28"/>
          <w:szCs w:val="28"/>
        </w:rPr>
        <w:t>.</w:t>
      </w:r>
      <w:r w:rsidR="00053E2C" w:rsidRPr="00274669">
        <w:rPr>
          <w:color w:val="000000"/>
          <w:sz w:val="28"/>
          <w:szCs w:val="28"/>
          <w:shd w:val="clear" w:color="auto" w:fill="FFFFFF"/>
        </w:rPr>
        <w:t>Karchevsky V</w:t>
      </w:r>
      <w:r w:rsidR="002A3CC8" w:rsidRPr="00274669">
        <w:rPr>
          <w:color w:val="000000"/>
          <w:sz w:val="28"/>
          <w:szCs w:val="28"/>
          <w:shd w:val="clear" w:color="auto" w:fill="FFFFFF"/>
        </w:rPr>
        <w:t>.</w:t>
      </w:r>
      <w:r w:rsidR="00053E2C" w:rsidRPr="00274669">
        <w:rPr>
          <w:color w:val="000000"/>
          <w:sz w:val="28"/>
          <w:szCs w:val="28"/>
          <w:shd w:val="clear" w:color="auto" w:fill="FFFFFF"/>
        </w:rPr>
        <w:t>,</w:t>
      </w:r>
      <w:r w:rsidR="00053E2C" w:rsidRPr="00274669">
        <w:rPr>
          <w:rStyle w:val="apple-converted-space"/>
          <w:color w:val="000000"/>
          <w:sz w:val="28"/>
          <w:szCs w:val="28"/>
          <w:shd w:val="clear" w:color="auto" w:fill="FFFFFF"/>
        </w:rPr>
        <w:t> </w:t>
      </w:r>
      <w:proofErr w:type="spellStart"/>
      <w:r w:rsidR="00053E2C" w:rsidRPr="00274669">
        <w:rPr>
          <w:color w:val="000000"/>
          <w:sz w:val="28"/>
          <w:szCs w:val="28"/>
          <w:shd w:val="clear" w:color="auto" w:fill="FFFFFF"/>
        </w:rPr>
        <w:t>Figovsky</w:t>
      </w:r>
      <w:proofErr w:type="spellEnd"/>
      <w:r w:rsidR="00053E2C" w:rsidRPr="00274669">
        <w:rPr>
          <w:color w:val="000000"/>
          <w:sz w:val="28"/>
          <w:szCs w:val="28"/>
          <w:shd w:val="clear" w:color="auto" w:fill="FFFFFF"/>
        </w:rPr>
        <w:t xml:space="preserve"> O</w:t>
      </w:r>
      <w:r w:rsidR="002A3CC8" w:rsidRPr="00274669">
        <w:rPr>
          <w:color w:val="000000"/>
          <w:sz w:val="28"/>
          <w:szCs w:val="28"/>
          <w:shd w:val="clear" w:color="auto" w:fill="FFFFFF"/>
        </w:rPr>
        <w:t>.</w:t>
      </w:r>
      <w:r w:rsidR="00053E2C" w:rsidRPr="00274669">
        <w:rPr>
          <w:color w:val="000000"/>
          <w:sz w:val="28"/>
          <w:szCs w:val="28"/>
          <w:shd w:val="clear" w:color="auto" w:fill="FFFFFF"/>
        </w:rPr>
        <w:t xml:space="preserve">, </w:t>
      </w:r>
      <w:proofErr w:type="spellStart"/>
      <w:r w:rsidR="00053E2C" w:rsidRPr="00274669">
        <w:rPr>
          <w:color w:val="000000"/>
          <w:sz w:val="28"/>
          <w:szCs w:val="28"/>
          <w:shd w:val="clear" w:color="auto" w:fill="FFFFFF"/>
        </w:rPr>
        <w:t>Romm</w:t>
      </w:r>
      <w:proofErr w:type="spellEnd"/>
      <w:r w:rsidR="00053E2C" w:rsidRPr="00274669">
        <w:rPr>
          <w:color w:val="000000"/>
          <w:sz w:val="28"/>
          <w:szCs w:val="28"/>
          <w:shd w:val="clear" w:color="auto" w:fill="FFFFFF"/>
        </w:rPr>
        <w:t xml:space="preserve"> F</w:t>
      </w:r>
      <w:r w:rsidR="002A3CC8" w:rsidRPr="00274669">
        <w:rPr>
          <w:color w:val="000000"/>
          <w:sz w:val="28"/>
          <w:szCs w:val="28"/>
          <w:shd w:val="clear" w:color="auto" w:fill="FFFFFF"/>
        </w:rPr>
        <w:t>.</w:t>
      </w:r>
      <w:r w:rsidR="00053E2C" w:rsidRPr="00274669">
        <w:rPr>
          <w:color w:val="000000"/>
          <w:sz w:val="28"/>
          <w:szCs w:val="28"/>
          <w:shd w:val="clear" w:color="auto" w:fill="FFFFFF"/>
        </w:rPr>
        <w:t xml:space="preserve">, </w:t>
      </w:r>
      <w:proofErr w:type="spellStart"/>
      <w:r w:rsidR="00053E2C" w:rsidRPr="00274669">
        <w:rPr>
          <w:color w:val="000000"/>
          <w:sz w:val="28"/>
          <w:szCs w:val="28"/>
          <w:shd w:val="clear" w:color="auto" w:fill="FFFFFF"/>
        </w:rPr>
        <w:t>Shapovalov</w:t>
      </w:r>
      <w:proofErr w:type="spellEnd"/>
      <w:r w:rsidR="00053E2C" w:rsidRPr="00274669">
        <w:rPr>
          <w:color w:val="000000"/>
          <w:sz w:val="28"/>
          <w:szCs w:val="28"/>
          <w:shd w:val="clear" w:color="auto" w:fill="FFFFFF"/>
        </w:rPr>
        <w:t xml:space="preserve"> L</w:t>
      </w:r>
      <w:r w:rsidR="002A3CC8" w:rsidRPr="00274669">
        <w:rPr>
          <w:color w:val="000000"/>
          <w:sz w:val="28"/>
          <w:szCs w:val="28"/>
          <w:shd w:val="clear" w:color="auto" w:fill="FFFFFF"/>
        </w:rPr>
        <w:t>. Polymeric composition having self-extinguishing properties</w:t>
      </w:r>
      <w:r w:rsidR="002A3CC8" w:rsidRPr="00274669">
        <w:rPr>
          <w:sz w:val="28"/>
          <w:szCs w:val="28"/>
        </w:rPr>
        <w:t xml:space="preserve">. </w:t>
      </w:r>
      <w:proofErr w:type="gramStart"/>
      <w:r w:rsidR="00053E2C" w:rsidRPr="00274669">
        <w:rPr>
          <w:sz w:val="28"/>
          <w:szCs w:val="28"/>
        </w:rPr>
        <w:t>US 6,329,059</w:t>
      </w:r>
      <w:r w:rsidR="002A3CC8" w:rsidRPr="00274669">
        <w:rPr>
          <w:sz w:val="28"/>
          <w:szCs w:val="28"/>
        </w:rPr>
        <w:t>, 2001.</w:t>
      </w:r>
      <w:proofErr w:type="gramEnd"/>
    </w:p>
    <w:p w:rsidR="00E35395" w:rsidRPr="000D3316" w:rsidRDefault="009B351A" w:rsidP="000D3316">
      <w:pPr>
        <w:autoSpaceDE w:val="0"/>
        <w:autoSpaceDN w:val="0"/>
        <w:adjustRightInd w:val="0"/>
        <w:spacing w:line="360" w:lineRule="auto"/>
        <w:jc w:val="both"/>
        <w:rPr>
          <w:color w:val="000000"/>
          <w:sz w:val="28"/>
          <w:szCs w:val="28"/>
          <w:shd w:val="clear" w:color="auto" w:fill="FFFFFF"/>
        </w:rPr>
      </w:pPr>
      <w:r w:rsidRPr="00274669">
        <w:rPr>
          <w:color w:val="000000"/>
          <w:sz w:val="28"/>
          <w:szCs w:val="28"/>
          <w:shd w:val="clear" w:color="auto" w:fill="FFFFFF"/>
        </w:rPr>
        <w:t>20</w:t>
      </w:r>
      <w:r w:rsidR="005C6F57" w:rsidRPr="00274669">
        <w:rPr>
          <w:color w:val="000000"/>
          <w:sz w:val="28"/>
          <w:szCs w:val="28"/>
          <w:shd w:val="clear" w:color="auto" w:fill="FFFFFF"/>
        </w:rPr>
        <w:t>.</w:t>
      </w:r>
      <w:r w:rsidR="002A3CC8" w:rsidRPr="00274669">
        <w:rPr>
          <w:color w:val="000000"/>
          <w:sz w:val="28"/>
          <w:szCs w:val="28"/>
          <w:shd w:val="clear" w:color="auto" w:fill="FFFFFF"/>
        </w:rPr>
        <w:t>Karchevsky V.,</w:t>
      </w:r>
      <w:r w:rsidR="002A3CC8" w:rsidRPr="00274669">
        <w:rPr>
          <w:rStyle w:val="apple-converted-space"/>
          <w:color w:val="000000"/>
          <w:sz w:val="28"/>
          <w:szCs w:val="28"/>
          <w:shd w:val="clear" w:color="auto" w:fill="FFFFFF"/>
        </w:rPr>
        <w:t> </w:t>
      </w:r>
      <w:proofErr w:type="spellStart"/>
      <w:r w:rsidR="002A3CC8" w:rsidRPr="00274669">
        <w:rPr>
          <w:color w:val="000000"/>
          <w:sz w:val="28"/>
          <w:szCs w:val="28"/>
          <w:shd w:val="clear" w:color="auto" w:fill="FFFFFF"/>
        </w:rPr>
        <w:t>Figovsky</w:t>
      </w:r>
      <w:proofErr w:type="spellEnd"/>
      <w:r w:rsidR="002A3CC8" w:rsidRPr="00274669">
        <w:rPr>
          <w:color w:val="000000"/>
          <w:sz w:val="28"/>
          <w:szCs w:val="28"/>
          <w:shd w:val="clear" w:color="auto" w:fill="FFFFFF"/>
        </w:rPr>
        <w:t xml:space="preserve"> O., </w:t>
      </w:r>
      <w:proofErr w:type="spellStart"/>
      <w:r w:rsidR="002A3CC8" w:rsidRPr="00274669">
        <w:rPr>
          <w:color w:val="000000"/>
          <w:sz w:val="28"/>
          <w:szCs w:val="28"/>
          <w:shd w:val="clear" w:color="auto" w:fill="FFFFFF"/>
        </w:rPr>
        <w:t>Romm</w:t>
      </w:r>
      <w:proofErr w:type="spellEnd"/>
      <w:r w:rsidR="002A3CC8" w:rsidRPr="00274669">
        <w:rPr>
          <w:color w:val="000000"/>
          <w:sz w:val="28"/>
          <w:szCs w:val="28"/>
          <w:shd w:val="clear" w:color="auto" w:fill="FFFFFF"/>
        </w:rPr>
        <w:t xml:space="preserve"> F., </w:t>
      </w:r>
      <w:proofErr w:type="spellStart"/>
      <w:r w:rsidR="002A3CC8" w:rsidRPr="00274669">
        <w:rPr>
          <w:color w:val="000000"/>
          <w:sz w:val="28"/>
          <w:szCs w:val="28"/>
          <w:shd w:val="clear" w:color="auto" w:fill="FFFFFF"/>
        </w:rPr>
        <w:t>Aksenov</w:t>
      </w:r>
      <w:proofErr w:type="spellEnd"/>
      <w:r w:rsidR="002A3CC8" w:rsidRPr="00274669">
        <w:rPr>
          <w:color w:val="000000"/>
          <w:sz w:val="28"/>
          <w:szCs w:val="28"/>
          <w:shd w:val="clear" w:color="auto" w:fill="FFFFFF"/>
        </w:rPr>
        <w:t xml:space="preserve"> O., </w:t>
      </w:r>
      <w:proofErr w:type="spellStart"/>
      <w:r w:rsidR="002A3CC8" w:rsidRPr="00274669">
        <w:rPr>
          <w:color w:val="000000"/>
          <w:sz w:val="28"/>
          <w:szCs w:val="28"/>
          <w:shd w:val="clear" w:color="auto" w:fill="FFFFFF"/>
        </w:rPr>
        <w:t>Fiskin</w:t>
      </w:r>
      <w:proofErr w:type="spellEnd"/>
      <w:r w:rsidR="002A3CC8" w:rsidRPr="00274669">
        <w:rPr>
          <w:color w:val="000000"/>
          <w:sz w:val="28"/>
          <w:szCs w:val="28"/>
          <w:shd w:val="clear" w:color="auto" w:fill="FFFFFF"/>
        </w:rPr>
        <w:t xml:space="preserve"> Z., But A. </w:t>
      </w:r>
      <w:r w:rsidR="005C6F57" w:rsidRPr="00274669">
        <w:rPr>
          <w:color w:val="000000"/>
          <w:sz w:val="28"/>
          <w:szCs w:val="28"/>
          <w:shd w:val="clear" w:color="auto" w:fill="FFFFFF"/>
        </w:rPr>
        <w:t>Conductive composition having self-extinguishing properties</w:t>
      </w:r>
      <w:r w:rsidR="005C6F57" w:rsidRPr="00274669">
        <w:rPr>
          <w:sz w:val="28"/>
          <w:szCs w:val="28"/>
        </w:rPr>
        <w:t xml:space="preserve">. </w:t>
      </w:r>
      <w:proofErr w:type="gramStart"/>
      <w:r w:rsidR="002A3CC8" w:rsidRPr="00274669">
        <w:rPr>
          <w:sz w:val="28"/>
          <w:szCs w:val="28"/>
        </w:rPr>
        <w:t>US 6,337,036, 2002.</w:t>
      </w:r>
      <w:proofErr w:type="gramEnd"/>
      <w:r w:rsidR="002A3CC8" w:rsidRPr="00274669">
        <w:rPr>
          <w:sz w:val="28"/>
          <w:szCs w:val="28"/>
        </w:rPr>
        <w:t xml:space="preserve"> </w:t>
      </w:r>
    </w:p>
    <w:p w:rsidR="0005729E" w:rsidRPr="000D3316" w:rsidRDefault="009B351A" w:rsidP="000D3316">
      <w:pPr>
        <w:autoSpaceDE w:val="0"/>
        <w:autoSpaceDN w:val="0"/>
        <w:adjustRightInd w:val="0"/>
        <w:spacing w:line="360" w:lineRule="auto"/>
        <w:jc w:val="both"/>
        <w:rPr>
          <w:sz w:val="28"/>
          <w:szCs w:val="28"/>
        </w:rPr>
      </w:pPr>
      <w:r w:rsidRPr="00274669">
        <w:rPr>
          <w:sz w:val="28"/>
          <w:szCs w:val="28"/>
        </w:rPr>
        <w:t>2</w:t>
      </w:r>
      <w:r w:rsidR="005C6F57" w:rsidRPr="00274669">
        <w:rPr>
          <w:sz w:val="28"/>
          <w:szCs w:val="28"/>
        </w:rPr>
        <w:t xml:space="preserve">1.Beilin D.A., </w:t>
      </w:r>
      <w:proofErr w:type="spellStart"/>
      <w:r w:rsidR="005C6F57" w:rsidRPr="00274669">
        <w:rPr>
          <w:sz w:val="28"/>
          <w:szCs w:val="28"/>
        </w:rPr>
        <w:t>Borisov</w:t>
      </w:r>
      <w:proofErr w:type="spellEnd"/>
      <w:r w:rsidR="005C6F57" w:rsidRPr="00274669">
        <w:rPr>
          <w:sz w:val="28"/>
          <w:szCs w:val="28"/>
        </w:rPr>
        <w:t xml:space="preserve"> Y.M., </w:t>
      </w:r>
      <w:proofErr w:type="spellStart"/>
      <w:r w:rsidR="005C6F57" w:rsidRPr="00274669">
        <w:rPr>
          <w:sz w:val="28"/>
          <w:szCs w:val="28"/>
        </w:rPr>
        <w:t>Figovsky</w:t>
      </w:r>
      <w:proofErr w:type="spellEnd"/>
      <w:r w:rsidR="005C6F57" w:rsidRPr="00274669">
        <w:rPr>
          <w:sz w:val="28"/>
          <w:szCs w:val="28"/>
        </w:rPr>
        <w:t xml:space="preserve"> O.L., </w:t>
      </w:r>
      <w:proofErr w:type="spellStart"/>
      <w:r w:rsidR="005C6F57" w:rsidRPr="00274669">
        <w:rPr>
          <w:sz w:val="28"/>
          <w:szCs w:val="28"/>
        </w:rPr>
        <w:t>Surovtsev</w:t>
      </w:r>
      <w:proofErr w:type="spellEnd"/>
      <w:r w:rsidR="005C6F57" w:rsidRPr="00274669">
        <w:rPr>
          <w:sz w:val="28"/>
          <w:szCs w:val="28"/>
        </w:rPr>
        <w:t xml:space="preserve"> I.S. </w:t>
      </w:r>
      <w:proofErr w:type="spellStart"/>
      <w:r w:rsidR="005C6F57" w:rsidRPr="00274669">
        <w:rPr>
          <w:sz w:val="28"/>
          <w:szCs w:val="28"/>
        </w:rPr>
        <w:t>Nanostructuring</w:t>
      </w:r>
      <w:proofErr w:type="spellEnd"/>
      <w:r w:rsidR="005C6F57" w:rsidRPr="00274669">
        <w:rPr>
          <w:sz w:val="28"/>
          <w:szCs w:val="28"/>
        </w:rPr>
        <w:t xml:space="preserve"> binder for composite construction materials</w:t>
      </w:r>
      <w:r w:rsidR="005C6F57" w:rsidRPr="00274669">
        <w:rPr>
          <w:caps/>
          <w:color w:val="000000"/>
          <w:sz w:val="28"/>
          <w:szCs w:val="28"/>
          <w:shd w:val="clear" w:color="auto" w:fill="FFFFFF"/>
        </w:rPr>
        <w:t xml:space="preserve">. </w:t>
      </w:r>
      <w:proofErr w:type="gramStart"/>
      <w:r w:rsidR="005C6F57" w:rsidRPr="00274669">
        <w:rPr>
          <w:sz w:val="28"/>
          <w:szCs w:val="28"/>
        </w:rPr>
        <w:t>RU 2,408,552, 2011.</w:t>
      </w:r>
      <w:proofErr w:type="gramEnd"/>
    </w:p>
    <w:p w:rsidR="00BB5FC9" w:rsidRPr="00274669" w:rsidRDefault="00BB5FC9" w:rsidP="000D3316">
      <w:pPr>
        <w:spacing w:line="360" w:lineRule="auto"/>
        <w:jc w:val="both"/>
        <w:rPr>
          <w:sz w:val="28"/>
          <w:szCs w:val="28"/>
        </w:rPr>
      </w:pPr>
      <w:r w:rsidRPr="00274669">
        <w:rPr>
          <w:rFonts w:eastAsia="FedraSerifBPro-Book"/>
          <w:sz w:val="28"/>
          <w:szCs w:val="28"/>
        </w:rPr>
        <w:t>22</w:t>
      </w:r>
      <w:proofErr w:type="gramStart"/>
      <w:r w:rsidRPr="00274669">
        <w:rPr>
          <w:rFonts w:eastAsia="FedraSerifBPro-Book"/>
          <w:sz w:val="28"/>
          <w:szCs w:val="28"/>
        </w:rPr>
        <w:t>.</w:t>
      </w:r>
      <w:r w:rsidRPr="00274669">
        <w:rPr>
          <w:sz w:val="28"/>
          <w:szCs w:val="28"/>
        </w:rPr>
        <w:t>Kudryavtsev</w:t>
      </w:r>
      <w:proofErr w:type="gramEnd"/>
      <w:r w:rsidRPr="00274669">
        <w:rPr>
          <w:sz w:val="28"/>
          <w:szCs w:val="28"/>
        </w:rPr>
        <w:t xml:space="preserve"> P., Figovsky O. Method of producing soluble silicates with organic </w:t>
      </w:r>
      <w:proofErr w:type="spellStart"/>
      <w:r w:rsidRPr="00274669">
        <w:rPr>
          <w:sz w:val="28"/>
          <w:szCs w:val="28"/>
        </w:rPr>
        <w:t>cations</w:t>
      </w:r>
      <w:proofErr w:type="spellEnd"/>
      <w:r w:rsidRPr="00274669">
        <w:rPr>
          <w:sz w:val="28"/>
          <w:szCs w:val="28"/>
        </w:rPr>
        <w:t xml:space="preserve">. US Application No. </w:t>
      </w:r>
      <w:r w:rsidRPr="00274669">
        <w:rPr>
          <w:rFonts w:eastAsia="Times New Roman"/>
          <w:sz w:val="28"/>
          <w:szCs w:val="28"/>
        </w:rPr>
        <w:t>14/860</w:t>
      </w:r>
      <w:r w:rsidRPr="00274669">
        <w:rPr>
          <w:sz w:val="28"/>
          <w:szCs w:val="28"/>
        </w:rPr>
        <w:t>,</w:t>
      </w:r>
      <w:r w:rsidRPr="00274669">
        <w:rPr>
          <w:rFonts w:eastAsia="Times New Roman"/>
          <w:sz w:val="28"/>
          <w:szCs w:val="28"/>
        </w:rPr>
        <w:t>708; filed: September 22, 2015.</w:t>
      </w:r>
    </w:p>
    <w:p w:rsidR="00BB5FC9" w:rsidRPr="00274669" w:rsidRDefault="00BB5FC9" w:rsidP="000D3316">
      <w:pPr>
        <w:spacing w:line="360" w:lineRule="auto"/>
        <w:jc w:val="both"/>
        <w:rPr>
          <w:sz w:val="28"/>
          <w:szCs w:val="28"/>
        </w:rPr>
      </w:pPr>
      <w:r w:rsidRPr="00274669">
        <w:rPr>
          <w:rFonts w:eastAsia="FedraSerifBPro-Book"/>
          <w:sz w:val="28"/>
          <w:szCs w:val="28"/>
        </w:rPr>
        <w:t>23.</w:t>
      </w:r>
      <w:r w:rsidRPr="00274669">
        <w:rPr>
          <w:sz w:val="28"/>
          <w:szCs w:val="28"/>
        </w:rPr>
        <w:t xml:space="preserve">Ruban I.N., </w:t>
      </w:r>
      <w:proofErr w:type="spellStart"/>
      <w:r w:rsidRPr="00274669">
        <w:rPr>
          <w:sz w:val="28"/>
          <w:szCs w:val="28"/>
        </w:rPr>
        <w:t>Voropaeva</w:t>
      </w:r>
      <w:proofErr w:type="spellEnd"/>
      <w:r w:rsidRPr="00274669">
        <w:rPr>
          <w:sz w:val="28"/>
          <w:szCs w:val="28"/>
        </w:rPr>
        <w:t xml:space="preserve"> N.L., </w:t>
      </w:r>
      <w:proofErr w:type="spellStart"/>
      <w:r w:rsidRPr="00274669">
        <w:rPr>
          <w:sz w:val="28"/>
          <w:szCs w:val="28"/>
        </w:rPr>
        <w:t>Figovsky</w:t>
      </w:r>
      <w:proofErr w:type="spellEnd"/>
      <w:r w:rsidRPr="00274669">
        <w:rPr>
          <w:sz w:val="28"/>
          <w:szCs w:val="28"/>
        </w:rPr>
        <w:t xml:space="preserve"> O.L., </w:t>
      </w:r>
      <w:proofErr w:type="spellStart"/>
      <w:r w:rsidRPr="00274669">
        <w:rPr>
          <w:sz w:val="28"/>
          <w:szCs w:val="28"/>
        </w:rPr>
        <w:t>Sharipov</w:t>
      </w:r>
      <w:proofErr w:type="spellEnd"/>
      <w:r w:rsidRPr="00274669">
        <w:rPr>
          <w:sz w:val="28"/>
          <w:szCs w:val="28"/>
        </w:rPr>
        <w:t xml:space="preserve"> M.D., </w:t>
      </w:r>
      <w:proofErr w:type="spellStart"/>
      <w:r w:rsidRPr="00274669">
        <w:rPr>
          <w:sz w:val="28"/>
          <w:szCs w:val="28"/>
        </w:rPr>
        <w:t>Dadajanov</w:t>
      </w:r>
      <w:proofErr w:type="spellEnd"/>
      <w:r w:rsidRPr="00274669">
        <w:rPr>
          <w:sz w:val="28"/>
          <w:szCs w:val="28"/>
        </w:rPr>
        <w:t xml:space="preserve"> T.K. Biologically active multifunctional </w:t>
      </w:r>
      <w:proofErr w:type="spellStart"/>
      <w:r w:rsidRPr="00274669">
        <w:rPr>
          <w:sz w:val="28"/>
          <w:szCs w:val="28"/>
        </w:rPr>
        <w:t>nanochips</w:t>
      </w:r>
      <w:proofErr w:type="spellEnd"/>
      <w:r w:rsidRPr="00274669">
        <w:rPr>
          <w:sz w:val="28"/>
          <w:szCs w:val="28"/>
        </w:rPr>
        <w:t xml:space="preserve"> and method of application thereof for production of high-quality seed</w:t>
      </w:r>
      <w:r w:rsidR="007B04B5">
        <w:rPr>
          <w:sz w:val="28"/>
          <w:szCs w:val="28"/>
        </w:rPr>
        <w:t xml:space="preserve">. </w:t>
      </w:r>
      <w:proofErr w:type="gramStart"/>
      <w:r w:rsidRPr="00274669">
        <w:rPr>
          <w:sz w:val="28"/>
          <w:szCs w:val="28"/>
        </w:rPr>
        <w:t>US 8,209,902, 2012.</w:t>
      </w:r>
      <w:proofErr w:type="gramEnd"/>
    </w:p>
    <w:p w:rsidR="000D3316" w:rsidRDefault="00493F3E" w:rsidP="000D3316">
      <w:pPr>
        <w:spacing w:line="360" w:lineRule="auto"/>
        <w:jc w:val="both"/>
        <w:rPr>
          <w:sz w:val="28"/>
          <w:szCs w:val="28"/>
        </w:rPr>
      </w:pPr>
      <w:r w:rsidRPr="00274669">
        <w:rPr>
          <w:rFonts w:eastAsia="FedraSerifBPro-Book"/>
          <w:sz w:val="28"/>
          <w:szCs w:val="28"/>
        </w:rPr>
        <w:t>24.</w:t>
      </w:r>
      <w:r w:rsidRPr="00274669">
        <w:rPr>
          <w:sz w:val="28"/>
          <w:szCs w:val="28"/>
        </w:rPr>
        <w:t xml:space="preserve">Gryaznov I., </w:t>
      </w:r>
      <w:proofErr w:type="spellStart"/>
      <w:r w:rsidRPr="00274669">
        <w:rPr>
          <w:sz w:val="28"/>
          <w:szCs w:val="28"/>
        </w:rPr>
        <w:t>Gryaznov</w:t>
      </w:r>
      <w:proofErr w:type="spellEnd"/>
      <w:r w:rsidRPr="00274669">
        <w:rPr>
          <w:sz w:val="28"/>
          <w:szCs w:val="28"/>
        </w:rPr>
        <w:t xml:space="preserve"> S., </w:t>
      </w:r>
      <w:proofErr w:type="spellStart"/>
      <w:r w:rsidRPr="00274669">
        <w:rPr>
          <w:sz w:val="28"/>
          <w:szCs w:val="28"/>
        </w:rPr>
        <w:t>Gryaznova</w:t>
      </w:r>
      <w:proofErr w:type="spellEnd"/>
      <w:r w:rsidRPr="00274669">
        <w:rPr>
          <w:sz w:val="28"/>
          <w:szCs w:val="28"/>
        </w:rPr>
        <w:t xml:space="preserve"> A., </w:t>
      </w:r>
      <w:bookmarkStart w:id="1" w:name="h1"/>
      <w:bookmarkEnd w:id="1"/>
      <w:r w:rsidRPr="00274669">
        <w:rPr>
          <w:sz w:val="28"/>
          <w:szCs w:val="28"/>
        </w:rPr>
        <w:t xml:space="preserve">Figovsky O. Method and apparatus for manufacturing submicron polymer powder. </w:t>
      </w:r>
      <w:proofErr w:type="gramStart"/>
      <w:r w:rsidRPr="00274669">
        <w:rPr>
          <w:sz w:val="28"/>
          <w:szCs w:val="28"/>
        </w:rPr>
        <w:t>US 8,485,456, 2013</w:t>
      </w:r>
      <w:r w:rsidR="000D3316">
        <w:rPr>
          <w:sz w:val="28"/>
          <w:szCs w:val="28"/>
        </w:rPr>
        <w:t>.</w:t>
      </w:r>
      <w:proofErr w:type="gramEnd"/>
    </w:p>
    <w:p w:rsidR="00493F3E" w:rsidRPr="00274669" w:rsidRDefault="00493F3E" w:rsidP="000D3316">
      <w:pPr>
        <w:spacing w:line="360" w:lineRule="auto"/>
        <w:jc w:val="both"/>
        <w:rPr>
          <w:sz w:val="28"/>
          <w:szCs w:val="28"/>
        </w:rPr>
      </w:pPr>
      <w:r w:rsidRPr="00274669">
        <w:rPr>
          <w:rFonts w:eastAsia="FedraSerifBPro-Book"/>
          <w:sz w:val="28"/>
          <w:szCs w:val="28"/>
        </w:rPr>
        <w:t>25.</w:t>
      </w:r>
      <w:r w:rsidRPr="00274669">
        <w:rPr>
          <w:bCs/>
          <w:sz w:val="28"/>
          <w:szCs w:val="28"/>
        </w:rPr>
        <w:t xml:space="preserve">Figovsky O., </w:t>
      </w:r>
      <w:proofErr w:type="spellStart"/>
      <w:r w:rsidRPr="00274669">
        <w:rPr>
          <w:bCs/>
          <w:sz w:val="28"/>
          <w:szCs w:val="28"/>
        </w:rPr>
        <w:t>Gotlib</w:t>
      </w:r>
      <w:proofErr w:type="spellEnd"/>
      <w:r w:rsidRPr="00274669">
        <w:rPr>
          <w:bCs/>
          <w:sz w:val="28"/>
          <w:szCs w:val="28"/>
        </w:rPr>
        <w:t xml:space="preserve"> E., </w:t>
      </w:r>
      <w:proofErr w:type="spellStart"/>
      <w:r w:rsidRPr="00274669">
        <w:rPr>
          <w:bCs/>
          <w:sz w:val="28"/>
          <w:szCs w:val="28"/>
        </w:rPr>
        <w:t>Pashin</w:t>
      </w:r>
      <w:proofErr w:type="spellEnd"/>
      <w:r w:rsidRPr="00274669">
        <w:rPr>
          <w:bCs/>
          <w:sz w:val="28"/>
          <w:szCs w:val="28"/>
        </w:rPr>
        <w:t xml:space="preserve"> D., </w:t>
      </w:r>
      <w:proofErr w:type="spellStart"/>
      <w:r w:rsidRPr="00274669">
        <w:rPr>
          <w:bCs/>
          <w:sz w:val="28"/>
          <w:szCs w:val="28"/>
        </w:rPr>
        <w:t>Leykin</w:t>
      </w:r>
      <w:proofErr w:type="spellEnd"/>
      <w:r w:rsidRPr="00274669">
        <w:rPr>
          <w:bCs/>
          <w:sz w:val="28"/>
          <w:szCs w:val="28"/>
        </w:rPr>
        <w:t xml:space="preserve"> A. </w:t>
      </w:r>
      <w:r w:rsidRPr="00274669">
        <w:rPr>
          <w:sz w:val="28"/>
          <w:szCs w:val="28"/>
        </w:rPr>
        <w:t xml:space="preserve">Method of manufacturing a track membrane. </w:t>
      </w:r>
      <w:proofErr w:type="gramStart"/>
      <w:r w:rsidRPr="00274669">
        <w:rPr>
          <w:sz w:val="28"/>
          <w:szCs w:val="28"/>
        </w:rPr>
        <w:t>US 8,980,148, 2015.</w:t>
      </w:r>
      <w:proofErr w:type="gramEnd"/>
    </w:p>
    <w:p w:rsidR="00AB6C80" w:rsidRPr="00274669" w:rsidRDefault="00AB6C80" w:rsidP="000D3316">
      <w:pPr>
        <w:spacing w:line="360" w:lineRule="auto"/>
        <w:jc w:val="both"/>
        <w:rPr>
          <w:sz w:val="28"/>
          <w:szCs w:val="28"/>
        </w:rPr>
      </w:pPr>
      <w:r w:rsidRPr="00274669">
        <w:rPr>
          <w:rFonts w:eastAsia="FedraSerifBPro-Book"/>
          <w:sz w:val="28"/>
          <w:szCs w:val="28"/>
        </w:rPr>
        <w:lastRenderedPageBreak/>
        <w:t>26</w:t>
      </w:r>
      <w:proofErr w:type="gramStart"/>
      <w:r w:rsidRPr="00274669">
        <w:rPr>
          <w:rFonts w:eastAsia="FedraSerifBPro-Book"/>
          <w:sz w:val="28"/>
          <w:szCs w:val="28"/>
        </w:rPr>
        <w:t>.</w:t>
      </w:r>
      <w:r w:rsidRPr="00274669">
        <w:rPr>
          <w:sz w:val="28"/>
          <w:szCs w:val="28"/>
        </w:rPr>
        <w:t>Abramov</w:t>
      </w:r>
      <w:proofErr w:type="gramEnd"/>
      <w:r w:rsidRPr="00274669">
        <w:rPr>
          <w:sz w:val="28"/>
          <w:szCs w:val="28"/>
        </w:rPr>
        <w:t xml:space="preserve"> D., Figovsky O. Light hollow wall element and method of erecting walls of buildings with the use of such elements. </w:t>
      </w:r>
      <w:proofErr w:type="gramStart"/>
      <w:r w:rsidRPr="00274669">
        <w:rPr>
          <w:sz w:val="28"/>
          <w:szCs w:val="28"/>
        </w:rPr>
        <w:t xml:space="preserve">IL 121081, </w:t>
      </w:r>
      <w:r w:rsidR="00457ACE" w:rsidRPr="00274669">
        <w:rPr>
          <w:sz w:val="28"/>
          <w:szCs w:val="28"/>
        </w:rPr>
        <w:t>2001.</w:t>
      </w:r>
      <w:proofErr w:type="gramEnd"/>
    </w:p>
    <w:p w:rsidR="006A109A" w:rsidRPr="00274669" w:rsidRDefault="00457ACE" w:rsidP="000D3316">
      <w:pPr>
        <w:spacing w:line="360" w:lineRule="auto"/>
        <w:jc w:val="both"/>
        <w:rPr>
          <w:sz w:val="28"/>
          <w:szCs w:val="28"/>
        </w:rPr>
      </w:pPr>
      <w:r w:rsidRPr="00274669">
        <w:rPr>
          <w:rFonts w:eastAsia="FedraSerifBPro-Book"/>
          <w:sz w:val="28"/>
          <w:szCs w:val="28"/>
        </w:rPr>
        <w:t>27</w:t>
      </w:r>
      <w:proofErr w:type="gramStart"/>
      <w:r w:rsidRPr="00274669">
        <w:rPr>
          <w:rFonts w:eastAsia="FedraSerifBPro-Book"/>
          <w:sz w:val="28"/>
          <w:szCs w:val="28"/>
        </w:rPr>
        <w:t>.</w:t>
      </w:r>
      <w:r w:rsidRPr="00274669">
        <w:rPr>
          <w:sz w:val="28"/>
          <w:szCs w:val="28"/>
        </w:rPr>
        <w:t>Figovsky</w:t>
      </w:r>
      <w:proofErr w:type="gramEnd"/>
      <w:r w:rsidRPr="00274669">
        <w:rPr>
          <w:sz w:val="28"/>
          <w:szCs w:val="28"/>
        </w:rPr>
        <w:t xml:space="preserve"> O., </w:t>
      </w:r>
      <w:proofErr w:type="spellStart"/>
      <w:r w:rsidRPr="00274669">
        <w:rPr>
          <w:sz w:val="28"/>
          <w:szCs w:val="28"/>
        </w:rPr>
        <w:t>Futoriynsky</w:t>
      </w:r>
      <w:proofErr w:type="spellEnd"/>
      <w:r w:rsidRPr="00274669">
        <w:rPr>
          <w:sz w:val="28"/>
          <w:szCs w:val="28"/>
        </w:rPr>
        <w:t xml:space="preserve"> A. </w:t>
      </w:r>
      <w:r w:rsidR="006A109A" w:rsidRPr="00274669">
        <w:rPr>
          <w:sz w:val="28"/>
          <w:szCs w:val="28"/>
        </w:rPr>
        <w:t>Construction element for erecting structure and method of erecting structure with use thereof</w:t>
      </w:r>
      <w:r w:rsidRPr="00274669">
        <w:rPr>
          <w:sz w:val="28"/>
          <w:szCs w:val="28"/>
        </w:rPr>
        <w:t xml:space="preserve">. </w:t>
      </w:r>
      <w:proofErr w:type="gramStart"/>
      <w:r w:rsidR="006A109A" w:rsidRPr="00274669">
        <w:rPr>
          <w:sz w:val="28"/>
          <w:szCs w:val="28"/>
        </w:rPr>
        <w:t>US 8,615,967</w:t>
      </w:r>
      <w:r w:rsidRPr="00274669">
        <w:rPr>
          <w:b/>
          <w:bCs/>
          <w:i/>
          <w:iCs/>
          <w:sz w:val="28"/>
          <w:szCs w:val="28"/>
        </w:rPr>
        <w:t xml:space="preserve">, </w:t>
      </w:r>
      <w:r w:rsidRPr="00274669">
        <w:rPr>
          <w:sz w:val="28"/>
          <w:szCs w:val="28"/>
        </w:rPr>
        <w:t>2013.</w:t>
      </w:r>
      <w:proofErr w:type="gramEnd"/>
    </w:p>
    <w:p w:rsidR="0005729E" w:rsidRDefault="0005729E" w:rsidP="00BD0F1F">
      <w:pPr>
        <w:spacing w:line="360" w:lineRule="auto"/>
        <w:jc w:val="center"/>
        <w:rPr>
          <w:b/>
          <w:bCs/>
        </w:rPr>
      </w:pPr>
    </w:p>
    <w:sectPr w:rsidR="0005729E" w:rsidSect="000D3316">
      <w:headerReference w:type="default" r:id="rId12"/>
      <w:footerReference w:type="default" r:id="rId13"/>
      <w:pgSz w:w="11907" w:h="16840" w:code="9"/>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86" w:rsidRDefault="00463F86" w:rsidP="00FA5025">
      <w:r>
        <w:separator/>
      </w:r>
    </w:p>
  </w:endnote>
  <w:endnote w:type="continuationSeparator" w:id="1">
    <w:p w:rsidR="00463F86" w:rsidRDefault="00463F86" w:rsidP="00FA5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edraSerifBPro-Book">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F4" w:rsidRPr="00A66394" w:rsidRDefault="00E1387C" w:rsidP="006674F4">
    <w:pPr>
      <w:pStyle w:val="a7"/>
      <w:jc w:val="right"/>
      <w:rPr>
        <w:rFonts w:ascii="Times New Roman" w:hAnsi="Times New Roman" w:cs="Times New Roman"/>
        <w:color w:val="107DE6"/>
        <w:sz w:val="20"/>
        <w:szCs w:val="20"/>
        <w:shd w:val="clear" w:color="auto" w:fill="FFFFFF"/>
        <w:lang w:val="ru-RU"/>
      </w:rPr>
    </w:pPr>
    <w:r w:rsidRPr="00A66394">
      <w:rPr>
        <w:rFonts w:ascii="Times New Roman" w:hAnsi="Times New Roman" w:cs="Times New Roman"/>
        <w:noProof/>
        <w:color w:val="000000"/>
        <w:sz w:val="24"/>
      </w:rPr>
      <w:pict>
        <v:line id="_x0000_s3075" style="position:absolute;left:0;text-align:left;z-index:251663360" from="5.4pt,2.6pt" to="464.4pt,2.6pt" strokecolor="#107de6" strokeweight="4.5pt">
          <v:stroke linestyle="thinThick"/>
        </v:line>
      </w:pict>
    </w:r>
  </w:p>
  <w:p w:rsidR="00F82CA6" w:rsidRPr="00A66394" w:rsidRDefault="006674F4" w:rsidP="006674F4">
    <w:pPr>
      <w:pStyle w:val="a7"/>
      <w:jc w:val="right"/>
      <w:rPr>
        <w:rFonts w:ascii="Times New Roman" w:hAnsi="Times New Roman" w:cs="Times New Roman"/>
        <w:color w:val="107DE6"/>
        <w:sz w:val="20"/>
        <w:szCs w:val="20"/>
        <w:shd w:val="clear" w:color="auto" w:fill="FFFFFF"/>
        <w:lang w:val="ru-RU"/>
      </w:rPr>
    </w:pPr>
    <w:r w:rsidRPr="00A66394">
      <w:rPr>
        <w:rFonts w:ascii="Times New Roman" w:hAnsi="Times New Roman" w:cs="Times New Roman"/>
        <w:color w:val="107DE6"/>
        <w:sz w:val="20"/>
        <w:szCs w:val="20"/>
        <w:shd w:val="clear" w:color="auto" w:fill="FFFFFF"/>
        <w:lang w:val="ru-RU"/>
      </w:rPr>
      <w:t>© Электронный научный журнал</w:t>
    </w:r>
    <w:r w:rsidRPr="00A66394">
      <w:rPr>
        <w:rStyle w:val="apple-converted-space"/>
        <w:rFonts w:ascii="Times New Roman" w:hAnsi="Times New Roman" w:cs="Times New Roman"/>
        <w:color w:val="107DE6"/>
        <w:sz w:val="20"/>
        <w:szCs w:val="20"/>
        <w:shd w:val="clear" w:color="auto" w:fill="FFFFFF"/>
      </w:rPr>
      <w:t> </w:t>
    </w:r>
    <w:r w:rsidRPr="00A66394">
      <w:rPr>
        <w:rFonts w:ascii="Times New Roman" w:hAnsi="Times New Roman" w:cs="Times New Roman"/>
        <w:color w:val="107DE6"/>
        <w:sz w:val="20"/>
        <w:szCs w:val="20"/>
        <w:shd w:val="clear" w:color="auto" w:fill="FFFFFF"/>
        <w:lang w:val="ru-RU"/>
      </w:rPr>
      <w:t>«Инженерный вестник Дона», 2007–2017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86" w:rsidRDefault="00463F86" w:rsidP="00FA5025">
      <w:r>
        <w:separator/>
      </w:r>
    </w:p>
  </w:footnote>
  <w:footnote w:type="continuationSeparator" w:id="1">
    <w:p w:rsidR="00463F86" w:rsidRDefault="00463F86" w:rsidP="00FA5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AC" w:rsidRPr="00A66394" w:rsidRDefault="005500AC" w:rsidP="005500AC">
    <w:pPr>
      <w:pStyle w:val="a5"/>
      <w:ind w:left="567"/>
      <w:rPr>
        <w:rStyle w:val="ab"/>
        <w:rFonts w:ascii="Times New Roman" w:hAnsi="Times New Roman" w:cs="Times New Roman"/>
        <w:b w:val="0"/>
        <w:bCs w:val="0"/>
        <w:color w:val="107DE6"/>
        <w:sz w:val="20"/>
        <w:szCs w:val="20"/>
        <w:u w:color="000080"/>
        <w:shd w:val="clear" w:color="auto" w:fill="FFFFFF"/>
        <w:lang w:val="ru-RU"/>
      </w:rPr>
    </w:pPr>
    <w:r w:rsidRPr="00A66394">
      <w:rPr>
        <w:rFonts w:ascii="Times New Roman" w:hAnsi="Times New Roman" w:cs="Times New Roman"/>
        <w:b/>
        <w:bCs/>
        <w:color w:val="107DE6"/>
        <w:sz w:val="20"/>
        <w:szCs w:val="20"/>
        <w:u w:color="000080"/>
        <w:shd w:val="clear" w:color="auto" w:fill="FFFFFF"/>
        <w:lang w:val="ru-RU"/>
      </w:rPr>
      <w:t>Инженерный вестник Дона</w:t>
    </w:r>
    <w:r w:rsidRPr="00A66394">
      <w:rPr>
        <w:rFonts w:ascii="Times New Roman" w:hAnsi="Times New Roman" w:cs="Times New Roman"/>
        <w:b/>
        <w:noProof/>
        <w:color w:val="107DE6"/>
        <w:sz w:val="20"/>
        <w:szCs w:val="20"/>
        <w:lang w:val="ru-RU" w:eastAsia="ru-RU" w:bidi="ar-SA"/>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A66394">
      <w:rPr>
        <w:rStyle w:val="ab"/>
        <w:rFonts w:ascii="Times New Roman" w:hAnsi="Times New Roman" w:cs="Times New Roman"/>
        <w:b w:val="0"/>
        <w:bCs w:val="0"/>
        <w:color w:val="107DE6"/>
        <w:sz w:val="20"/>
        <w:szCs w:val="20"/>
        <w:u w:color="000080"/>
        <w:shd w:val="clear" w:color="auto" w:fill="FFFFFF"/>
        <w:lang w:val="ru-RU"/>
      </w:rPr>
      <w:t xml:space="preserve">, </w:t>
    </w:r>
    <w:r w:rsidRPr="00A66394">
      <w:rPr>
        <w:rStyle w:val="ab"/>
        <w:rFonts w:ascii="Times New Roman" w:hAnsi="Times New Roman" w:cs="Times New Roman"/>
        <w:b w:val="0"/>
        <w:bCs w:val="0"/>
        <w:color w:val="107DE6"/>
        <w:sz w:val="20"/>
        <w:szCs w:val="20"/>
        <w:u w:color="000080"/>
        <w:shd w:val="clear" w:color="auto" w:fill="FFFFFF"/>
      </w:rPr>
      <w:t xml:space="preserve">№1 </w:t>
    </w:r>
    <w:r w:rsidRPr="00A66394">
      <w:rPr>
        <w:rStyle w:val="ab"/>
        <w:rFonts w:ascii="Times New Roman" w:hAnsi="Times New Roman" w:cs="Times New Roman"/>
        <w:b w:val="0"/>
        <w:bCs w:val="0"/>
        <w:color w:val="107DE6"/>
        <w:sz w:val="20"/>
        <w:szCs w:val="20"/>
        <w:u w:color="000080"/>
        <w:shd w:val="clear" w:color="auto" w:fill="FFFFFF"/>
        <w:lang w:val="ru-RU"/>
      </w:rPr>
      <w:t>(</w:t>
    </w:r>
    <w:r w:rsidR="00A66394" w:rsidRPr="00A66394">
      <w:rPr>
        <w:rStyle w:val="ab"/>
        <w:rFonts w:ascii="Times New Roman" w:hAnsi="Times New Roman" w:cs="Times New Roman"/>
        <w:b w:val="0"/>
        <w:bCs w:val="0"/>
        <w:color w:val="107DE6"/>
        <w:sz w:val="20"/>
        <w:szCs w:val="20"/>
        <w:u w:color="000080"/>
        <w:shd w:val="clear" w:color="auto" w:fill="FFFFFF"/>
      </w:rPr>
      <w:t>201</w:t>
    </w:r>
    <w:r w:rsidR="00A66394" w:rsidRPr="00A66394">
      <w:rPr>
        <w:rStyle w:val="ab"/>
        <w:rFonts w:ascii="Times New Roman" w:hAnsi="Times New Roman" w:cs="Times New Roman"/>
        <w:b w:val="0"/>
        <w:bCs w:val="0"/>
        <w:color w:val="107DE6"/>
        <w:sz w:val="20"/>
        <w:szCs w:val="20"/>
        <w:u w:color="000080"/>
        <w:shd w:val="clear" w:color="auto" w:fill="FFFFFF"/>
        <w:lang w:val="ru-RU"/>
      </w:rPr>
      <w:t>7</w:t>
    </w:r>
    <w:r w:rsidRPr="00A66394">
      <w:rPr>
        <w:rStyle w:val="ab"/>
        <w:rFonts w:ascii="Times New Roman" w:hAnsi="Times New Roman" w:cs="Times New Roman"/>
        <w:b w:val="0"/>
        <w:bCs w:val="0"/>
        <w:color w:val="107DE6"/>
        <w:sz w:val="20"/>
        <w:szCs w:val="20"/>
        <w:u w:color="000080"/>
        <w:shd w:val="clear" w:color="auto" w:fill="FFFFFF"/>
        <w:lang w:val="ru-RU"/>
      </w:rPr>
      <w:t>)</w:t>
    </w:r>
  </w:p>
  <w:p w:rsidR="005500AC" w:rsidRPr="00A66394" w:rsidRDefault="005500AC" w:rsidP="005500AC">
    <w:pPr>
      <w:pStyle w:val="a5"/>
      <w:ind w:left="567"/>
      <w:rPr>
        <w:rStyle w:val="apple-converted-space"/>
        <w:rFonts w:ascii="Times New Roman" w:hAnsi="Times New Roman" w:cs="Times New Roman"/>
        <w:b/>
        <w:bCs/>
        <w:color w:val="107DE6"/>
        <w:sz w:val="20"/>
        <w:szCs w:val="20"/>
        <w:u w:color="000080"/>
        <w:shd w:val="clear" w:color="auto" w:fill="FFFFFF"/>
      </w:rPr>
    </w:pPr>
    <w:r w:rsidRPr="00A66394">
      <w:rPr>
        <w:rStyle w:val="ab"/>
        <w:rFonts w:ascii="Times New Roman" w:hAnsi="Times New Roman" w:cs="Times New Roman"/>
        <w:b w:val="0"/>
        <w:bCs w:val="0"/>
        <w:color w:val="107DE6"/>
        <w:sz w:val="20"/>
        <w:szCs w:val="20"/>
        <w:u w:color="000080"/>
        <w:shd w:val="clear" w:color="auto" w:fill="FFFFFF"/>
        <w:lang w:val="sv-SE"/>
      </w:rPr>
      <w:t>ivdon</w:t>
    </w:r>
    <w:r w:rsidRPr="00A66394">
      <w:rPr>
        <w:rStyle w:val="ab"/>
        <w:rFonts w:ascii="Times New Roman" w:hAnsi="Times New Roman" w:cs="Times New Roman"/>
        <w:b w:val="0"/>
        <w:bCs w:val="0"/>
        <w:color w:val="107DE6"/>
        <w:sz w:val="20"/>
        <w:szCs w:val="20"/>
        <w:u w:color="000080"/>
        <w:shd w:val="clear" w:color="auto" w:fill="FFFFFF"/>
      </w:rPr>
      <w:t>.</w:t>
    </w:r>
    <w:r w:rsidRPr="00A66394">
      <w:rPr>
        <w:rStyle w:val="ab"/>
        <w:rFonts w:ascii="Times New Roman" w:hAnsi="Times New Roman" w:cs="Times New Roman"/>
        <w:b w:val="0"/>
        <w:bCs w:val="0"/>
        <w:color w:val="107DE6"/>
        <w:sz w:val="20"/>
        <w:szCs w:val="20"/>
        <w:u w:color="000080"/>
        <w:shd w:val="clear" w:color="auto" w:fill="FFFFFF"/>
        <w:lang w:val="sv-SE"/>
      </w:rPr>
      <w:t>ru</w:t>
    </w:r>
    <w:r w:rsidRPr="00A66394">
      <w:rPr>
        <w:rStyle w:val="ab"/>
        <w:rFonts w:ascii="Times New Roman" w:hAnsi="Times New Roman" w:cs="Times New Roman"/>
        <w:b w:val="0"/>
        <w:bCs w:val="0"/>
        <w:color w:val="107DE6"/>
        <w:sz w:val="20"/>
        <w:szCs w:val="20"/>
        <w:u w:color="000080"/>
        <w:shd w:val="clear" w:color="auto" w:fill="FFFFFF"/>
      </w:rPr>
      <w:t>/</w:t>
    </w:r>
    <w:r w:rsidRPr="00A66394">
      <w:rPr>
        <w:rStyle w:val="ab"/>
        <w:rFonts w:ascii="Times New Roman" w:hAnsi="Times New Roman" w:cs="Times New Roman"/>
        <w:b w:val="0"/>
        <w:bCs w:val="0"/>
        <w:color w:val="107DE6"/>
        <w:sz w:val="20"/>
        <w:szCs w:val="20"/>
        <w:u w:color="000080"/>
        <w:shd w:val="clear" w:color="auto" w:fill="FFFFFF"/>
        <w:lang w:val="sv-SE"/>
      </w:rPr>
      <w:t>ru</w:t>
    </w:r>
    <w:r w:rsidRPr="00A66394">
      <w:rPr>
        <w:rStyle w:val="ab"/>
        <w:rFonts w:ascii="Times New Roman" w:hAnsi="Times New Roman" w:cs="Times New Roman"/>
        <w:b w:val="0"/>
        <w:bCs w:val="0"/>
        <w:color w:val="107DE6"/>
        <w:sz w:val="20"/>
        <w:szCs w:val="20"/>
        <w:u w:color="000080"/>
        <w:shd w:val="clear" w:color="auto" w:fill="FFFFFF"/>
      </w:rPr>
      <w:t>/</w:t>
    </w:r>
    <w:r w:rsidRPr="00A66394">
      <w:rPr>
        <w:rStyle w:val="ab"/>
        <w:rFonts w:ascii="Times New Roman" w:hAnsi="Times New Roman" w:cs="Times New Roman"/>
        <w:b w:val="0"/>
        <w:bCs w:val="0"/>
        <w:color w:val="107DE6"/>
        <w:sz w:val="20"/>
        <w:szCs w:val="20"/>
        <w:u w:color="000080"/>
        <w:shd w:val="clear" w:color="auto" w:fill="FFFFFF"/>
        <w:lang w:val="sv-SE"/>
      </w:rPr>
      <w:t>magazine</w:t>
    </w:r>
    <w:r w:rsidRPr="00A66394">
      <w:rPr>
        <w:rStyle w:val="ab"/>
        <w:rFonts w:ascii="Times New Roman" w:hAnsi="Times New Roman" w:cs="Times New Roman"/>
        <w:b w:val="0"/>
        <w:bCs w:val="0"/>
        <w:color w:val="107DE6"/>
        <w:sz w:val="20"/>
        <w:szCs w:val="20"/>
        <w:u w:color="000080"/>
        <w:shd w:val="clear" w:color="auto" w:fill="FFFFFF"/>
      </w:rPr>
      <w:t>/</w:t>
    </w:r>
    <w:r w:rsidRPr="00A66394">
      <w:rPr>
        <w:rStyle w:val="ab"/>
        <w:rFonts w:ascii="Times New Roman" w:hAnsi="Times New Roman" w:cs="Times New Roman"/>
        <w:b w:val="0"/>
        <w:bCs w:val="0"/>
        <w:color w:val="107DE6"/>
        <w:sz w:val="20"/>
        <w:szCs w:val="20"/>
        <w:u w:color="000080"/>
        <w:shd w:val="clear" w:color="auto" w:fill="FFFFFF"/>
        <w:lang w:val="sv-SE"/>
      </w:rPr>
      <w:t>archive</w:t>
    </w:r>
    <w:r w:rsidRPr="00A66394">
      <w:rPr>
        <w:rStyle w:val="ab"/>
        <w:rFonts w:ascii="Times New Roman" w:hAnsi="Times New Roman" w:cs="Times New Roman"/>
        <w:b w:val="0"/>
        <w:bCs w:val="0"/>
        <w:color w:val="107DE6"/>
        <w:sz w:val="20"/>
        <w:szCs w:val="20"/>
        <w:u w:color="000080"/>
        <w:shd w:val="clear" w:color="auto" w:fill="FFFFFF"/>
      </w:rPr>
      <w:t>/</w:t>
    </w:r>
    <w:r w:rsidRPr="00A66394">
      <w:rPr>
        <w:rStyle w:val="ab"/>
        <w:rFonts w:ascii="Times New Roman" w:hAnsi="Times New Roman" w:cs="Times New Roman"/>
        <w:b w:val="0"/>
        <w:bCs w:val="0"/>
        <w:color w:val="107DE6"/>
        <w:sz w:val="20"/>
        <w:szCs w:val="20"/>
        <w:u w:color="000080"/>
        <w:shd w:val="clear" w:color="auto" w:fill="FFFFFF"/>
        <w:lang w:val="sv-SE"/>
      </w:rPr>
      <w:t>n</w:t>
    </w:r>
    <w:r w:rsidRPr="00A66394">
      <w:rPr>
        <w:rStyle w:val="ab"/>
        <w:rFonts w:ascii="Times New Roman" w:hAnsi="Times New Roman" w:cs="Times New Roman"/>
        <w:b w:val="0"/>
        <w:bCs w:val="0"/>
        <w:color w:val="107DE6"/>
        <w:sz w:val="20"/>
        <w:szCs w:val="20"/>
        <w:u w:color="000080"/>
        <w:shd w:val="clear" w:color="auto" w:fill="FFFFFF"/>
      </w:rPr>
      <w:t>1</w:t>
    </w:r>
    <w:r w:rsidRPr="00A66394">
      <w:rPr>
        <w:rStyle w:val="ab"/>
        <w:rFonts w:ascii="Times New Roman" w:hAnsi="Times New Roman" w:cs="Times New Roman"/>
        <w:b w:val="0"/>
        <w:bCs w:val="0"/>
        <w:color w:val="107DE6"/>
        <w:sz w:val="20"/>
        <w:szCs w:val="20"/>
        <w:u w:color="000080"/>
        <w:shd w:val="clear" w:color="auto" w:fill="FFFFFF"/>
        <w:lang w:val="sv-SE"/>
      </w:rPr>
      <w:t>y</w:t>
    </w:r>
    <w:r w:rsidRPr="00A66394">
      <w:rPr>
        <w:rStyle w:val="ab"/>
        <w:rFonts w:ascii="Times New Roman" w:hAnsi="Times New Roman" w:cs="Times New Roman"/>
        <w:b w:val="0"/>
        <w:bCs w:val="0"/>
        <w:color w:val="107DE6"/>
        <w:sz w:val="20"/>
        <w:szCs w:val="20"/>
        <w:u w:color="000080"/>
        <w:shd w:val="clear" w:color="auto" w:fill="FFFFFF"/>
      </w:rPr>
      <w:t>2015/</w:t>
    </w:r>
    <w:r w:rsidR="00A66394" w:rsidRPr="00A66394">
      <w:rPr>
        <w:rStyle w:val="ab"/>
        <w:rFonts w:ascii="Times New Roman" w:hAnsi="Times New Roman" w:cs="Times New Roman"/>
        <w:b w:val="0"/>
        <w:bCs w:val="0"/>
        <w:color w:val="107DE6"/>
        <w:sz w:val="20"/>
        <w:szCs w:val="20"/>
        <w:u w:color="000080"/>
        <w:shd w:val="clear" w:color="auto" w:fill="FFFFFF"/>
      </w:rPr>
      <w:t>3996</w:t>
    </w:r>
  </w:p>
  <w:p w:rsidR="005500AC" w:rsidRPr="00A66394" w:rsidRDefault="005500AC" w:rsidP="005500AC">
    <w:pPr>
      <w:pStyle w:val="a5"/>
      <w:ind w:left="567"/>
      <w:rPr>
        <w:rStyle w:val="apple-converted-space"/>
        <w:rFonts w:ascii="Times New Roman" w:hAnsi="Times New Roman" w:cs="Times New Roman"/>
        <w:b/>
        <w:bCs/>
        <w:color w:val="107DE6"/>
        <w:sz w:val="20"/>
        <w:szCs w:val="20"/>
        <w:u w:color="000080"/>
        <w:shd w:val="clear" w:color="auto" w:fill="FFFFFF"/>
      </w:rPr>
    </w:pPr>
  </w:p>
  <w:p w:rsidR="005500AC" w:rsidRPr="00A66394" w:rsidRDefault="00E1387C">
    <w:pPr>
      <w:pStyle w:val="a5"/>
      <w:rPr>
        <w:rFonts w:ascii="Times New Roman" w:hAnsi="Times New Roman" w:cs="Times New Roman"/>
        <w:b/>
        <w:bCs/>
        <w:color w:val="000080"/>
        <w:sz w:val="24"/>
        <w:u w:color="000080"/>
        <w:lang w:val="ru-RU"/>
      </w:rPr>
    </w:pPr>
    <w:r w:rsidRPr="00A66394">
      <w:rPr>
        <w:rFonts w:ascii="Times New Roman" w:hAnsi="Times New Roman" w:cs="Times New Roman"/>
        <w:b/>
        <w:bCs/>
        <w:noProof/>
        <w:color w:val="0000FF"/>
        <w:sz w:val="24"/>
      </w:rPr>
      <w:pict>
        <v:line id="_x0000_s3073" style="position:absolute;z-index:25166028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1435"/>
    <w:multiLevelType w:val="multilevel"/>
    <w:tmpl w:val="D04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202FA"/>
    <w:multiLevelType w:val="multilevel"/>
    <w:tmpl w:val="D2A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75F1A"/>
    <w:multiLevelType w:val="multilevel"/>
    <w:tmpl w:val="4728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F56E6"/>
    <w:multiLevelType w:val="multilevel"/>
    <w:tmpl w:val="16C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3177B"/>
    <w:multiLevelType w:val="multilevel"/>
    <w:tmpl w:val="1D3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D6A22"/>
    <w:multiLevelType w:val="hybridMultilevel"/>
    <w:tmpl w:val="7548C708"/>
    <w:lvl w:ilvl="0" w:tplc="5CAA61A6">
      <w:start w:val="1"/>
      <w:numFmt w:val="upperLetter"/>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6">
    <w:nsid w:val="5BA93E28"/>
    <w:multiLevelType w:val="multilevel"/>
    <w:tmpl w:val="966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D195B"/>
    <w:multiLevelType w:val="multilevel"/>
    <w:tmpl w:val="DE4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41BB3"/>
    <w:multiLevelType w:val="hybridMultilevel"/>
    <w:tmpl w:val="7CAEB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C28FA"/>
    <w:multiLevelType w:val="hybridMultilevel"/>
    <w:tmpl w:val="57B2B428"/>
    <w:lvl w:ilvl="0" w:tplc="04090015">
      <w:start w:val="1"/>
      <w:numFmt w:val="upperLetter"/>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0">
    <w:nsid w:val="79CD1029"/>
    <w:multiLevelType w:val="multilevel"/>
    <w:tmpl w:val="721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0"/>
  </w:num>
  <w:num w:numId="5">
    <w:abstractNumId w:val="1"/>
  </w:num>
  <w:num w:numId="6">
    <w:abstractNumId w:val="3"/>
  </w:num>
  <w:num w:numId="7">
    <w:abstractNumId w:val="7"/>
  </w:num>
  <w:num w:numId="8">
    <w:abstractNumId w:val="4"/>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rsids>
    <w:rsidRoot w:val="00404DAE"/>
    <w:rsid w:val="000326A7"/>
    <w:rsid w:val="00053E2C"/>
    <w:rsid w:val="0005729E"/>
    <w:rsid w:val="00057B49"/>
    <w:rsid w:val="00091625"/>
    <w:rsid w:val="000977DF"/>
    <w:rsid w:val="000C5B2E"/>
    <w:rsid w:val="000D19FF"/>
    <w:rsid w:val="000D3316"/>
    <w:rsid w:val="0010139C"/>
    <w:rsid w:val="00104E12"/>
    <w:rsid w:val="00123D54"/>
    <w:rsid w:val="00123FD9"/>
    <w:rsid w:val="00162799"/>
    <w:rsid w:val="00181853"/>
    <w:rsid w:val="00192F41"/>
    <w:rsid w:val="001D6FF4"/>
    <w:rsid w:val="00213D76"/>
    <w:rsid w:val="00216A3A"/>
    <w:rsid w:val="00242B40"/>
    <w:rsid w:val="00274669"/>
    <w:rsid w:val="002A3CC8"/>
    <w:rsid w:val="002B2E6B"/>
    <w:rsid w:val="002C5235"/>
    <w:rsid w:val="003158CD"/>
    <w:rsid w:val="00331802"/>
    <w:rsid w:val="003768EC"/>
    <w:rsid w:val="00376F27"/>
    <w:rsid w:val="003F00B9"/>
    <w:rsid w:val="003F3B2C"/>
    <w:rsid w:val="00401815"/>
    <w:rsid w:val="00404DAE"/>
    <w:rsid w:val="00410371"/>
    <w:rsid w:val="004465DE"/>
    <w:rsid w:val="00457ACE"/>
    <w:rsid w:val="00463F86"/>
    <w:rsid w:val="00476A84"/>
    <w:rsid w:val="00493F3E"/>
    <w:rsid w:val="004A1C05"/>
    <w:rsid w:val="004C721F"/>
    <w:rsid w:val="004F3D55"/>
    <w:rsid w:val="004F5CA9"/>
    <w:rsid w:val="00520BE9"/>
    <w:rsid w:val="00532EB5"/>
    <w:rsid w:val="005420EA"/>
    <w:rsid w:val="005500AC"/>
    <w:rsid w:val="005507CE"/>
    <w:rsid w:val="005572A6"/>
    <w:rsid w:val="00583C4F"/>
    <w:rsid w:val="00592202"/>
    <w:rsid w:val="005A5222"/>
    <w:rsid w:val="005B04A0"/>
    <w:rsid w:val="005C6EFD"/>
    <w:rsid w:val="005C6F57"/>
    <w:rsid w:val="005E4B14"/>
    <w:rsid w:val="00602D37"/>
    <w:rsid w:val="00615DC7"/>
    <w:rsid w:val="00624B83"/>
    <w:rsid w:val="006341BD"/>
    <w:rsid w:val="00642A17"/>
    <w:rsid w:val="006674F4"/>
    <w:rsid w:val="006919A2"/>
    <w:rsid w:val="006A109A"/>
    <w:rsid w:val="006B0EBF"/>
    <w:rsid w:val="006B7A47"/>
    <w:rsid w:val="0071535B"/>
    <w:rsid w:val="00727C46"/>
    <w:rsid w:val="00735607"/>
    <w:rsid w:val="00741A30"/>
    <w:rsid w:val="00742767"/>
    <w:rsid w:val="007B04B5"/>
    <w:rsid w:val="007C6E64"/>
    <w:rsid w:val="007D2EBE"/>
    <w:rsid w:val="007E11B1"/>
    <w:rsid w:val="007F0479"/>
    <w:rsid w:val="007F3B8B"/>
    <w:rsid w:val="00806794"/>
    <w:rsid w:val="0081086A"/>
    <w:rsid w:val="008157EE"/>
    <w:rsid w:val="00826A0E"/>
    <w:rsid w:val="00832F2B"/>
    <w:rsid w:val="00833CCA"/>
    <w:rsid w:val="008373A2"/>
    <w:rsid w:val="0085423F"/>
    <w:rsid w:val="00882AB7"/>
    <w:rsid w:val="00886EB8"/>
    <w:rsid w:val="008B7217"/>
    <w:rsid w:val="00906F39"/>
    <w:rsid w:val="009218FD"/>
    <w:rsid w:val="0095182E"/>
    <w:rsid w:val="00970CA5"/>
    <w:rsid w:val="00977BCA"/>
    <w:rsid w:val="009813CC"/>
    <w:rsid w:val="0099196B"/>
    <w:rsid w:val="0099219C"/>
    <w:rsid w:val="009A2F5D"/>
    <w:rsid w:val="009B351A"/>
    <w:rsid w:val="00A049FE"/>
    <w:rsid w:val="00A22445"/>
    <w:rsid w:val="00A23042"/>
    <w:rsid w:val="00A66394"/>
    <w:rsid w:val="00A852DA"/>
    <w:rsid w:val="00AB0F10"/>
    <w:rsid w:val="00AB6C80"/>
    <w:rsid w:val="00AD493F"/>
    <w:rsid w:val="00B319D9"/>
    <w:rsid w:val="00B416E3"/>
    <w:rsid w:val="00B43A3D"/>
    <w:rsid w:val="00B50B4B"/>
    <w:rsid w:val="00B5135E"/>
    <w:rsid w:val="00B51770"/>
    <w:rsid w:val="00B6247A"/>
    <w:rsid w:val="00B656DA"/>
    <w:rsid w:val="00B966B5"/>
    <w:rsid w:val="00BB5FC9"/>
    <w:rsid w:val="00BC2B33"/>
    <w:rsid w:val="00BD0F1F"/>
    <w:rsid w:val="00BD4FC2"/>
    <w:rsid w:val="00BD7864"/>
    <w:rsid w:val="00BF052C"/>
    <w:rsid w:val="00C03163"/>
    <w:rsid w:val="00C068AF"/>
    <w:rsid w:val="00C3154F"/>
    <w:rsid w:val="00C359B6"/>
    <w:rsid w:val="00C36F1F"/>
    <w:rsid w:val="00C4618B"/>
    <w:rsid w:val="00C720ED"/>
    <w:rsid w:val="00C873A8"/>
    <w:rsid w:val="00C978F5"/>
    <w:rsid w:val="00CA2CD1"/>
    <w:rsid w:val="00CD4BBD"/>
    <w:rsid w:val="00CF3A37"/>
    <w:rsid w:val="00D1560B"/>
    <w:rsid w:val="00D15750"/>
    <w:rsid w:val="00D4649B"/>
    <w:rsid w:val="00D52967"/>
    <w:rsid w:val="00D62593"/>
    <w:rsid w:val="00DA19C8"/>
    <w:rsid w:val="00DC205F"/>
    <w:rsid w:val="00DD6CCF"/>
    <w:rsid w:val="00E1387C"/>
    <w:rsid w:val="00E13BA0"/>
    <w:rsid w:val="00E31B41"/>
    <w:rsid w:val="00E3500E"/>
    <w:rsid w:val="00E35395"/>
    <w:rsid w:val="00E706FC"/>
    <w:rsid w:val="00EC3CE7"/>
    <w:rsid w:val="00ED7B3D"/>
    <w:rsid w:val="00EE25FA"/>
    <w:rsid w:val="00EE5BC4"/>
    <w:rsid w:val="00F23FBE"/>
    <w:rsid w:val="00F45BB7"/>
    <w:rsid w:val="00F55C0E"/>
    <w:rsid w:val="00F63EE8"/>
    <w:rsid w:val="00F82CA6"/>
    <w:rsid w:val="00F94280"/>
    <w:rsid w:val="00FA5025"/>
    <w:rsid w:val="00FB083C"/>
    <w:rsid w:val="00FB707B"/>
    <w:rsid w:val="00FD5D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EC"/>
    <w:pPr>
      <w:spacing w:after="0" w:line="240" w:lineRule="auto"/>
    </w:pPr>
    <w:rPr>
      <w:rFonts w:ascii="Times New Roman" w:hAnsi="Times New Roman" w:cs="Times New Roman"/>
      <w:sz w:val="24"/>
      <w:szCs w:val="24"/>
    </w:rPr>
  </w:style>
  <w:style w:type="paragraph" w:styleId="1">
    <w:name w:val="heading 1"/>
    <w:basedOn w:val="a"/>
    <w:link w:val="10"/>
    <w:uiPriority w:val="9"/>
    <w:qFormat/>
    <w:rsid w:val="00B50B4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B50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2967"/>
  </w:style>
  <w:style w:type="character" w:styleId="a3">
    <w:name w:val="Hyperlink"/>
    <w:basedOn w:val="a0"/>
    <w:uiPriority w:val="99"/>
    <w:semiHidden/>
    <w:unhideWhenUsed/>
    <w:rsid w:val="00D52967"/>
    <w:rPr>
      <w:color w:val="0000FF"/>
      <w:u w:val="single"/>
    </w:rPr>
  </w:style>
  <w:style w:type="paragraph" w:styleId="a4">
    <w:name w:val="Normal (Web)"/>
    <w:basedOn w:val="a"/>
    <w:uiPriority w:val="99"/>
    <w:unhideWhenUsed/>
    <w:rsid w:val="00410371"/>
    <w:pPr>
      <w:spacing w:before="100" w:beforeAutospacing="1" w:after="100" w:afterAutospacing="1"/>
    </w:pPr>
    <w:rPr>
      <w:rFonts w:eastAsia="Times New Roman"/>
    </w:rPr>
  </w:style>
  <w:style w:type="paragraph" w:styleId="a5">
    <w:name w:val="header"/>
    <w:basedOn w:val="a"/>
    <w:link w:val="a6"/>
    <w:uiPriority w:val="99"/>
    <w:unhideWhenUsed/>
    <w:rsid w:val="00FA5025"/>
    <w:pPr>
      <w:tabs>
        <w:tab w:val="center" w:pos="4680"/>
        <w:tab w:val="right" w:pos="9360"/>
      </w:tabs>
    </w:pPr>
    <w:rPr>
      <w:rFonts w:asciiTheme="minorHAnsi" w:hAnsiTheme="minorHAnsi" w:cstheme="minorBidi"/>
      <w:sz w:val="22"/>
      <w:szCs w:val="22"/>
    </w:rPr>
  </w:style>
  <w:style w:type="character" w:customStyle="1" w:styleId="a6">
    <w:name w:val="Верхний колонтитул Знак"/>
    <w:basedOn w:val="a0"/>
    <w:link w:val="a5"/>
    <w:uiPriority w:val="99"/>
    <w:rsid w:val="00FA5025"/>
  </w:style>
  <w:style w:type="paragraph" w:styleId="a7">
    <w:name w:val="footer"/>
    <w:basedOn w:val="a"/>
    <w:link w:val="a8"/>
    <w:uiPriority w:val="99"/>
    <w:unhideWhenUsed/>
    <w:rsid w:val="00FA5025"/>
    <w:pPr>
      <w:tabs>
        <w:tab w:val="center" w:pos="4680"/>
        <w:tab w:val="right" w:pos="9360"/>
      </w:tabs>
    </w:pPr>
    <w:rPr>
      <w:rFonts w:asciiTheme="minorHAnsi" w:hAnsiTheme="minorHAnsi" w:cstheme="minorBidi"/>
      <w:sz w:val="22"/>
      <w:szCs w:val="22"/>
    </w:rPr>
  </w:style>
  <w:style w:type="character" w:customStyle="1" w:styleId="a8">
    <w:name w:val="Нижний колонтитул Знак"/>
    <w:basedOn w:val="a0"/>
    <w:link w:val="a7"/>
    <w:uiPriority w:val="99"/>
    <w:rsid w:val="00FA5025"/>
  </w:style>
  <w:style w:type="paragraph" w:styleId="a9">
    <w:name w:val="Balloon Text"/>
    <w:basedOn w:val="a"/>
    <w:link w:val="aa"/>
    <w:uiPriority w:val="99"/>
    <w:semiHidden/>
    <w:unhideWhenUsed/>
    <w:rsid w:val="00476A84"/>
    <w:rPr>
      <w:rFonts w:ascii="Tahoma" w:hAnsi="Tahoma" w:cs="Tahoma"/>
      <w:sz w:val="16"/>
      <w:szCs w:val="16"/>
    </w:rPr>
  </w:style>
  <w:style w:type="character" w:customStyle="1" w:styleId="aa">
    <w:name w:val="Текст выноски Знак"/>
    <w:basedOn w:val="a0"/>
    <w:link w:val="a9"/>
    <w:uiPriority w:val="99"/>
    <w:semiHidden/>
    <w:rsid w:val="00476A84"/>
    <w:rPr>
      <w:rFonts w:ascii="Tahoma" w:hAnsi="Tahoma" w:cs="Tahoma"/>
      <w:sz w:val="16"/>
      <w:szCs w:val="16"/>
    </w:rPr>
  </w:style>
  <w:style w:type="character" w:customStyle="1" w:styleId="wmmessageleft">
    <w:name w:val="wm_message_left"/>
    <w:basedOn w:val="a0"/>
    <w:rsid w:val="00906F39"/>
  </w:style>
  <w:style w:type="character" w:customStyle="1" w:styleId="wmmessagefrom">
    <w:name w:val="wm_message_from"/>
    <w:basedOn w:val="a0"/>
    <w:rsid w:val="00906F39"/>
  </w:style>
  <w:style w:type="character" w:customStyle="1" w:styleId="wmaddaddressbookimg">
    <w:name w:val="wm_add_address_book_img"/>
    <w:basedOn w:val="a0"/>
    <w:rsid w:val="00906F39"/>
  </w:style>
  <w:style w:type="character" w:customStyle="1" w:styleId="wmmessageright">
    <w:name w:val="wm_message_right"/>
    <w:basedOn w:val="a0"/>
    <w:rsid w:val="00906F39"/>
  </w:style>
  <w:style w:type="character" w:styleId="ab">
    <w:name w:val="Strong"/>
    <w:basedOn w:val="a0"/>
    <w:uiPriority w:val="22"/>
    <w:qFormat/>
    <w:rsid w:val="005B04A0"/>
    <w:rPr>
      <w:b/>
      <w:bCs/>
    </w:rPr>
  </w:style>
  <w:style w:type="character" w:customStyle="1" w:styleId="10">
    <w:name w:val="Заголовок 1 Знак"/>
    <w:basedOn w:val="a0"/>
    <w:link w:val="1"/>
    <w:uiPriority w:val="9"/>
    <w:rsid w:val="00B50B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50B4B"/>
    <w:rPr>
      <w:rFonts w:asciiTheme="majorHAnsi" w:eastAsiaTheme="majorEastAsia" w:hAnsiTheme="majorHAnsi" w:cstheme="majorBidi"/>
      <w:b/>
      <w:bCs/>
      <w:color w:val="4F81BD" w:themeColor="accent1"/>
      <w:sz w:val="26"/>
      <w:szCs w:val="26"/>
    </w:rPr>
  </w:style>
  <w:style w:type="character" w:customStyle="1" w:styleId="longtext">
    <w:name w:val="long_text"/>
    <w:basedOn w:val="a0"/>
    <w:rsid w:val="006A109A"/>
  </w:style>
  <w:style w:type="paragraph" w:styleId="ac">
    <w:name w:val="List Paragraph"/>
    <w:basedOn w:val="a"/>
    <w:uiPriority w:val="34"/>
    <w:qFormat/>
    <w:rsid w:val="00EE2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E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50B4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B50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967"/>
  </w:style>
  <w:style w:type="character" w:styleId="Hyperlink">
    <w:name w:val="Hyperlink"/>
    <w:basedOn w:val="DefaultParagraphFont"/>
    <w:uiPriority w:val="99"/>
    <w:semiHidden/>
    <w:unhideWhenUsed/>
    <w:rsid w:val="00D52967"/>
    <w:rPr>
      <w:color w:val="0000FF"/>
      <w:u w:val="single"/>
    </w:rPr>
  </w:style>
  <w:style w:type="paragraph" w:styleId="NormalWeb">
    <w:name w:val="Normal (Web)"/>
    <w:basedOn w:val="Normal"/>
    <w:uiPriority w:val="99"/>
    <w:unhideWhenUsed/>
    <w:rsid w:val="00410371"/>
    <w:pPr>
      <w:spacing w:before="100" w:beforeAutospacing="1" w:after="100" w:afterAutospacing="1"/>
    </w:pPr>
    <w:rPr>
      <w:rFonts w:eastAsia="Times New Roman"/>
    </w:rPr>
  </w:style>
  <w:style w:type="paragraph" w:styleId="Header">
    <w:name w:val="header"/>
    <w:basedOn w:val="Normal"/>
    <w:link w:val="HeaderChar"/>
    <w:uiPriority w:val="99"/>
    <w:unhideWhenUsed/>
    <w:rsid w:val="00FA502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5025"/>
  </w:style>
  <w:style w:type="paragraph" w:styleId="Footer">
    <w:name w:val="footer"/>
    <w:basedOn w:val="Normal"/>
    <w:link w:val="FooterChar"/>
    <w:uiPriority w:val="99"/>
    <w:unhideWhenUsed/>
    <w:rsid w:val="00FA502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5025"/>
  </w:style>
  <w:style w:type="paragraph" w:styleId="BalloonText">
    <w:name w:val="Balloon Text"/>
    <w:basedOn w:val="Normal"/>
    <w:link w:val="BalloonTextChar"/>
    <w:uiPriority w:val="99"/>
    <w:semiHidden/>
    <w:unhideWhenUsed/>
    <w:rsid w:val="00476A84"/>
    <w:rPr>
      <w:rFonts w:ascii="Tahoma" w:hAnsi="Tahoma" w:cs="Tahoma"/>
      <w:sz w:val="16"/>
      <w:szCs w:val="16"/>
    </w:rPr>
  </w:style>
  <w:style w:type="character" w:customStyle="1" w:styleId="BalloonTextChar">
    <w:name w:val="Balloon Text Char"/>
    <w:basedOn w:val="DefaultParagraphFont"/>
    <w:link w:val="BalloonText"/>
    <w:uiPriority w:val="99"/>
    <w:semiHidden/>
    <w:rsid w:val="00476A84"/>
    <w:rPr>
      <w:rFonts w:ascii="Tahoma" w:hAnsi="Tahoma" w:cs="Tahoma"/>
      <w:sz w:val="16"/>
      <w:szCs w:val="16"/>
    </w:rPr>
  </w:style>
  <w:style w:type="character" w:customStyle="1" w:styleId="wmmessageleft">
    <w:name w:val="wm_message_left"/>
    <w:basedOn w:val="DefaultParagraphFont"/>
    <w:rsid w:val="00906F39"/>
  </w:style>
  <w:style w:type="character" w:customStyle="1" w:styleId="wmmessagefrom">
    <w:name w:val="wm_message_from"/>
    <w:basedOn w:val="DefaultParagraphFont"/>
    <w:rsid w:val="00906F39"/>
  </w:style>
  <w:style w:type="character" w:customStyle="1" w:styleId="wmaddaddressbookimg">
    <w:name w:val="wm_add_address_book_img"/>
    <w:basedOn w:val="DefaultParagraphFont"/>
    <w:rsid w:val="00906F39"/>
  </w:style>
  <w:style w:type="character" w:customStyle="1" w:styleId="wmmessageright">
    <w:name w:val="wm_message_right"/>
    <w:basedOn w:val="DefaultParagraphFont"/>
    <w:rsid w:val="00906F39"/>
  </w:style>
  <w:style w:type="character" w:styleId="Strong">
    <w:name w:val="Strong"/>
    <w:basedOn w:val="DefaultParagraphFont"/>
    <w:uiPriority w:val="22"/>
    <w:qFormat/>
    <w:rsid w:val="005B04A0"/>
    <w:rPr>
      <w:b/>
      <w:bCs/>
    </w:rPr>
  </w:style>
  <w:style w:type="character" w:customStyle="1" w:styleId="Heading1Char">
    <w:name w:val="Heading 1 Char"/>
    <w:basedOn w:val="DefaultParagraphFont"/>
    <w:link w:val="Heading1"/>
    <w:uiPriority w:val="9"/>
    <w:rsid w:val="00B50B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50B4B"/>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6A109A"/>
  </w:style>
  <w:style w:type="paragraph" w:styleId="ListParagraph">
    <w:name w:val="List Paragraph"/>
    <w:basedOn w:val="Normal"/>
    <w:uiPriority w:val="34"/>
    <w:qFormat/>
    <w:rsid w:val="00EE25FA"/>
    <w:pPr>
      <w:ind w:left="720"/>
      <w:contextualSpacing/>
    </w:pPr>
  </w:style>
</w:styles>
</file>

<file path=word/webSettings.xml><?xml version="1.0" encoding="utf-8"?>
<w:webSettings xmlns:r="http://schemas.openxmlformats.org/officeDocument/2006/relationships" xmlns:w="http://schemas.openxmlformats.org/wordprocessingml/2006/main">
  <w:divs>
    <w:div w:id="23986621">
      <w:bodyDiv w:val="1"/>
      <w:marLeft w:val="0"/>
      <w:marRight w:val="0"/>
      <w:marTop w:val="0"/>
      <w:marBottom w:val="0"/>
      <w:divBdr>
        <w:top w:val="none" w:sz="0" w:space="0" w:color="auto"/>
        <w:left w:val="none" w:sz="0" w:space="0" w:color="auto"/>
        <w:bottom w:val="none" w:sz="0" w:space="0" w:color="auto"/>
        <w:right w:val="none" w:sz="0" w:space="0" w:color="auto"/>
      </w:divBdr>
    </w:div>
    <w:div w:id="172232183">
      <w:bodyDiv w:val="1"/>
      <w:marLeft w:val="0"/>
      <w:marRight w:val="0"/>
      <w:marTop w:val="0"/>
      <w:marBottom w:val="0"/>
      <w:divBdr>
        <w:top w:val="none" w:sz="0" w:space="0" w:color="auto"/>
        <w:left w:val="none" w:sz="0" w:space="0" w:color="auto"/>
        <w:bottom w:val="none" w:sz="0" w:space="0" w:color="auto"/>
        <w:right w:val="none" w:sz="0" w:space="0" w:color="auto"/>
      </w:divBdr>
    </w:div>
    <w:div w:id="196696527">
      <w:bodyDiv w:val="1"/>
      <w:marLeft w:val="0"/>
      <w:marRight w:val="0"/>
      <w:marTop w:val="0"/>
      <w:marBottom w:val="0"/>
      <w:divBdr>
        <w:top w:val="none" w:sz="0" w:space="0" w:color="auto"/>
        <w:left w:val="none" w:sz="0" w:space="0" w:color="auto"/>
        <w:bottom w:val="none" w:sz="0" w:space="0" w:color="auto"/>
        <w:right w:val="none" w:sz="0" w:space="0" w:color="auto"/>
      </w:divBdr>
    </w:div>
    <w:div w:id="202788774">
      <w:bodyDiv w:val="1"/>
      <w:marLeft w:val="0"/>
      <w:marRight w:val="0"/>
      <w:marTop w:val="0"/>
      <w:marBottom w:val="0"/>
      <w:divBdr>
        <w:top w:val="none" w:sz="0" w:space="0" w:color="auto"/>
        <w:left w:val="none" w:sz="0" w:space="0" w:color="auto"/>
        <w:bottom w:val="none" w:sz="0" w:space="0" w:color="auto"/>
        <w:right w:val="none" w:sz="0" w:space="0" w:color="auto"/>
      </w:divBdr>
    </w:div>
    <w:div w:id="244923433">
      <w:bodyDiv w:val="1"/>
      <w:marLeft w:val="0"/>
      <w:marRight w:val="0"/>
      <w:marTop w:val="0"/>
      <w:marBottom w:val="0"/>
      <w:divBdr>
        <w:top w:val="none" w:sz="0" w:space="0" w:color="auto"/>
        <w:left w:val="none" w:sz="0" w:space="0" w:color="auto"/>
        <w:bottom w:val="none" w:sz="0" w:space="0" w:color="auto"/>
        <w:right w:val="none" w:sz="0" w:space="0" w:color="auto"/>
      </w:divBdr>
    </w:div>
    <w:div w:id="278416665">
      <w:bodyDiv w:val="1"/>
      <w:marLeft w:val="0"/>
      <w:marRight w:val="0"/>
      <w:marTop w:val="0"/>
      <w:marBottom w:val="0"/>
      <w:divBdr>
        <w:top w:val="none" w:sz="0" w:space="0" w:color="auto"/>
        <w:left w:val="none" w:sz="0" w:space="0" w:color="auto"/>
        <w:bottom w:val="none" w:sz="0" w:space="0" w:color="auto"/>
        <w:right w:val="none" w:sz="0" w:space="0" w:color="auto"/>
      </w:divBdr>
    </w:div>
    <w:div w:id="357237438">
      <w:bodyDiv w:val="1"/>
      <w:marLeft w:val="0"/>
      <w:marRight w:val="0"/>
      <w:marTop w:val="0"/>
      <w:marBottom w:val="0"/>
      <w:divBdr>
        <w:top w:val="none" w:sz="0" w:space="0" w:color="auto"/>
        <w:left w:val="none" w:sz="0" w:space="0" w:color="auto"/>
        <w:bottom w:val="none" w:sz="0" w:space="0" w:color="auto"/>
        <w:right w:val="none" w:sz="0" w:space="0" w:color="auto"/>
      </w:divBdr>
      <w:divsChild>
        <w:div w:id="1305818056">
          <w:marLeft w:val="0"/>
          <w:marRight w:val="0"/>
          <w:marTop w:val="0"/>
          <w:marBottom w:val="0"/>
          <w:divBdr>
            <w:top w:val="none" w:sz="0" w:space="0" w:color="auto"/>
            <w:left w:val="none" w:sz="0" w:space="0" w:color="auto"/>
            <w:bottom w:val="none" w:sz="0" w:space="0" w:color="auto"/>
            <w:right w:val="none" w:sz="0" w:space="0" w:color="auto"/>
          </w:divBdr>
          <w:divsChild>
            <w:div w:id="2041928102">
              <w:marLeft w:val="0"/>
              <w:marRight w:val="0"/>
              <w:marTop w:val="0"/>
              <w:marBottom w:val="0"/>
              <w:divBdr>
                <w:top w:val="none" w:sz="0" w:space="0" w:color="auto"/>
                <w:left w:val="none" w:sz="0" w:space="0" w:color="auto"/>
                <w:bottom w:val="none" w:sz="0" w:space="0" w:color="auto"/>
                <w:right w:val="none" w:sz="0" w:space="0" w:color="auto"/>
              </w:divBdr>
            </w:div>
          </w:divsChild>
        </w:div>
        <w:div w:id="814106439">
          <w:marLeft w:val="0"/>
          <w:marRight w:val="0"/>
          <w:marTop w:val="0"/>
          <w:marBottom w:val="0"/>
          <w:divBdr>
            <w:top w:val="none" w:sz="0" w:space="0" w:color="auto"/>
            <w:left w:val="none" w:sz="0" w:space="0" w:color="auto"/>
            <w:bottom w:val="none" w:sz="0" w:space="0" w:color="auto"/>
            <w:right w:val="none" w:sz="0" w:space="0" w:color="auto"/>
          </w:divBdr>
          <w:divsChild>
            <w:div w:id="609243930">
              <w:marLeft w:val="0"/>
              <w:marRight w:val="0"/>
              <w:marTop w:val="0"/>
              <w:marBottom w:val="0"/>
              <w:divBdr>
                <w:top w:val="none" w:sz="0" w:space="0" w:color="auto"/>
                <w:left w:val="none" w:sz="0" w:space="0" w:color="auto"/>
                <w:bottom w:val="none" w:sz="0" w:space="0" w:color="auto"/>
                <w:right w:val="none" w:sz="0" w:space="0" w:color="auto"/>
              </w:divBdr>
            </w:div>
            <w:div w:id="911162452">
              <w:marLeft w:val="0"/>
              <w:marRight w:val="0"/>
              <w:marTop w:val="0"/>
              <w:marBottom w:val="0"/>
              <w:divBdr>
                <w:top w:val="none" w:sz="0" w:space="0" w:color="auto"/>
                <w:left w:val="none" w:sz="0" w:space="0" w:color="auto"/>
                <w:bottom w:val="none" w:sz="0" w:space="0" w:color="auto"/>
                <w:right w:val="none" w:sz="0" w:space="0" w:color="auto"/>
              </w:divBdr>
            </w:div>
            <w:div w:id="44762733">
              <w:marLeft w:val="0"/>
              <w:marRight w:val="0"/>
              <w:marTop w:val="0"/>
              <w:marBottom w:val="0"/>
              <w:divBdr>
                <w:top w:val="none" w:sz="0" w:space="0" w:color="auto"/>
                <w:left w:val="none" w:sz="0" w:space="0" w:color="auto"/>
                <w:bottom w:val="none" w:sz="0" w:space="0" w:color="auto"/>
                <w:right w:val="none" w:sz="0" w:space="0" w:color="auto"/>
              </w:divBdr>
            </w:div>
            <w:div w:id="473451774">
              <w:marLeft w:val="0"/>
              <w:marRight w:val="0"/>
              <w:marTop w:val="0"/>
              <w:marBottom w:val="0"/>
              <w:divBdr>
                <w:top w:val="none" w:sz="0" w:space="0" w:color="auto"/>
                <w:left w:val="none" w:sz="0" w:space="0" w:color="auto"/>
                <w:bottom w:val="none" w:sz="0" w:space="0" w:color="auto"/>
                <w:right w:val="none" w:sz="0" w:space="0" w:color="auto"/>
              </w:divBdr>
            </w:div>
            <w:div w:id="1042285801">
              <w:marLeft w:val="0"/>
              <w:marRight w:val="0"/>
              <w:marTop w:val="0"/>
              <w:marBottom w:val="0"/>
              <w:divBdr>
                <w:top w:val="none" w:sz="0" w:space="0" w:color="auto"/>
                <w:left w:val="none" w:sz="0" w:space="0" w:color="auto"/>
                <w:bottom w:val="none" w:sz="0" w:space="0" w:color="auto"/>
                <w:right w:val="none" w:sz="0" w:space="0" w:color="auto"/>
              </w:divBdr>
            </w:div>
            <w:div w:id="1433042192">
              <w:marLeft w:val="0"/>
              <w:marRight w:val="0"/>
              <w:marTop w:val="0"/>
              <w:marBottom w:val="0"/>
              <w:divBdr>
                <w:top w:val="none" w:sz="0" w:space="0" w:color="auto"/>
                <w:left w:val="none" w:sz="0" w:space="0" w:color="auto"/>
                <w:bottom w:val="none" w:sz="0" w:space="0" w:color="auto"/>
                <w:right w:val="none" w:sz="0" w:space="0" w:color="auto"/>
              </w:divBdr>
            </w:div>
            <w:div w:id="1798528285">
              <w:marLeft w:val="0"/>
              <w:marRight w:val="0"/>
              <w:marTop w:val="0"/>
              <w:marBottom w:val="0"/>
              <w:divBdr>
                <w:top w:val="none" w:sz="0" w:space="0" w:color="auto"/>
                <w:left w:val="none" w:sz="0" w:space="0" w:color="auto"/>
                <w:bottom w:val="none" w:sz="0" w:space="0" w:color="auto"/>
                <w:right w:val="none" w:sz="0" w:space="0" w:color="auto"/>
              </w:divBdr>
            </w:div>
            <w:div w:id="1022364135">
              <w:marLeft w:val="0"/>
              <w:marRight w:val="0"/>
              <w:marTop w:val="0"/>
              <w:marBottom w:val="0"/>
              <w:divBdr>
                <w:top w:val="none" w:sz="0" w:space="0" w:color="auto"/>
                <w:left w:val="none" w:sz="0" w:space="0" w:color="auto"/>
                <w:bottom w:val="none" w:sz="0" w:space="0" w:color="auto"/>
                <w:right w:val="none" w:sz="0" w:space="0" w:color="auto"/>
              </w:divBdr>
            </w:div>
            <w:div w:id="1990287904">
              <w:marLeft w:val="0"/>
              <w:marRight w:val="0"/>
              <w:marTop w:val="0"/>
              <w:marBottom w:val="0"/>
              <w:divBdr>
                <w:top w:val="none" w:sz="0" w:space="0" w:color="auto"/>
                <w:left w:val="none" w:sz="0" w:space="0" w:color="auto"/>
                <w:bottom w:val="none" w:sz="0" w:space="0" w:color="auto"/>
                <w:right w:val="none" w:sz="0" w:space="0" w:color="auto"/>
              </w:divBdr>
            </w:div>
            <w:div w:id="489059092">
              <w:marLeft w:val="0"/>
              <w:marRight w:val="0"/>
              <w:marTop w:val="0"/>
              <w:marBottom w:val="0"/>
              <w:divBdr>
                <w:top w:val="none" w:sz="0" w:space="0" w:color="auto"/>
                <w:left w:val="none" w:sz="0" w:space="0" w:color="auto"/>
                <w:bottom w:val="none" w:sz="0" w:space="0" w:color="auto"/>
                <w:right w:val="none" w:sz="0" w:space="0" w:color="auto"/>
              </w:divBdr>
            </w:div>
            <w:div w:id="1966153942">
              <w:marLeft w:val="0"/>
              <w:marRight w:val="0"/>
              <w:marTop w:val="0"/>
              <w:marBottom w:val="0"/>
              <w:divBdr>
                <w:top w:val="none" w:sz="0" w:space="0" w:color="auto"/>
                <w:left w:val="none" w:sz="0" w:space="0" w:color="auto"/>
                <w:bottom w:val="none" w:sz="0" w:space="0" w:color="auto"/>
                <w:right w:val="none" w:sz="0" w:space="0" w:color="auto"/>
              </w:divBdr>
            </w:div>
            <w:div w:id="950554210">
              <w:marLeft w:val="0"/>
              <w:marRight w:val="0"/>
              <w:marTop w:val="0"/>
              <w:marBottom w:val="0"/>
              <w:divBdr>
                <w:top w:val="none" w:sz="0" w:space="0" w:color="auto"/>
                <w:left w:val="none" w:sz="0" w:space="0" w:color="auto"/>
                <w:bottom w:val="none" w:sz="0" w:space="0" w:color="auto"/>
                <w:right w:val="none" w:sz="0" w:space="0" w:color="auto"/>
              </w:divBdr>
            </w:div>
            <w:div w:id="409818164">
              <w:marLeft w:val="0"/>
              <w:marRight w:val="0"/>
              <w:marTop w:val="0"/>
              <w:marBottom w:val="0"/>
              <w:divBdr>
                <w:top w:val="none" w:sz="0" w:space="0" w:color="auto"/>
                <w:left w:val="none" w:sz="0" w:space="0" w:color="auto"/>
                <w:bottom w:val="none" w:sz="0" w:space="0" w:color="auto"/>
                <w:right w:val="none" w:sz="0" w:space="0" w:color="auto"/>
              </w:divBdr>
            </w:div>
            <w:div w:id="1841314746">
              <w:marLeft w:val="0"/>
              <w:marRight w:val="0"/>
              <w:marTop w:val="0"/>
              <w:marBottom w:val="0"/>
              <w:divBdr>
                <w:top w:val="none" w:sz="0" w:space="0" w:color="auto"/>
                <w:left w:val="none" w:sz="0" w:space="0" w:color="auto"/>
                <w:bottom w:val="none" w:sz="0" w:space="0" w:color="auto"/>
                <w:right w:val="none" w:sz="0" w:space="0" w:color="auto"/>
              </w:divBdr>
            </w:div>
            <w:div w:id="1805007023">
              <w:marLeft w:val="0"/>
              <w:marRight w:val="0"/>
              <w:marTop w:val="0"/>
              <w:marBottom w:val="0"/>
              <w:divBdr>
                <w:top w:val="none" w:sz="0" w:space="0" w:color="auto"/>
                <w:left w:val="none" w:sz="0" w:space="0" w:color="auto"/>
                <w:bottom w:val="none" w:sz="0" w:space="0" w:color="auto"/>
                <w:right w:val="none" w:sz="0" w:space="0" w:color="auto"/>
              </w:divBdr>
            </w:div>
            <w:div w:id="987712327">
              <w:marLeft w:val="0"/>
              <w:marRight w:val="0"/>
              <w:marTop w:val="0"/>
              <w:marBottom w:val="0"/>
              <w:divBdr>
                <w:top w:val="none" w:sz="0" w:space="0" w:color="auto"/>
                <w:left w:val="none" w:sz="0" w:space="0" w:color="auto"/>
                <w:bottom w:val="none" w:sz="0" w:space="0" w:color="auto"/>
                <w:right w:val="none" w:sz="0" w:space="0" w:color="auto"/>
              </w:divBdr>
            </w:div>
            <w:div w:id="30611460">
              <w:marLeft w:val="0"/>
              <w:marRight w:val="0"/>
              <w:marTop w:val="0"/>
              <w:marBottom w:val="0"/>
              <w:divBdr>
                <w:top w:val="none" w:sz="0" w:space="0" w:color="auto"/>
                <w:left w:val="none" w:sz="0" w:space="0" w:color="auto"/>
                <w:bottom w:val="none" w:sz="0" w:space="0" w:color="auto"/>
                <w:right w:val="none" w:sz="0" w:space="0" w:color="auto"/>
              </w:divBdr>
            </w:div>
            <w:div w:id="1829711393">
              <w:marLeft w:val="0"/>
              <w:marRight w:val="0"/>
              <w:marTop w:val="0"/>
              <w:marBottom w:val="0"/>
              <w:divBdr>
                <w:top w:val="none" w:sz="0" w:space="0" w:color="auto"/>
                <w:left w:val="none" w:sz="0" w:space="0" w:color="auto"/>
                <w:bottom w:val="none" w:sz="0" w:space="0" w:color="auto"/>
                <w:right w:val="none" w:sz="0" w:space="0" w:color="auto"/>
              </w:divBdr>
            </w:div>
            <w:div w:id="11077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0379">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sChild>
        <w:div w:id="176118480">
          <w:marLeft w:val="0"/>
          <w:marRight w:val="0"/>
          <w:marTop w:val="15"/>
          <w:marBottom w:val="0"/>
          <w:divBdr>
            <w:top w:val="none" w:sz="0" w:space="0" w:color="auto"/>
            <w:left w:val="none" w:sz="0" w:space="0" w:color="auto"/>
            <w:bottom w:val="none" w:sz="0" w:space="0" w:color="auto"/>
            <w:right w:val="none" w:sz="0" w:space="0" w:color="auto"/>
          </w:divBdr>
          <w:divsChild>
            <w:div w:id="1501121121">
              <w:marLeft w:val="0"/>
              <w:marRight w:val="0"/>
              <w:marTop w:val="15"/>
              <w:marBottom w:val="0"/>
              <w:divBdr>
                <w:top w:val="none" w:sz="0" w:space="0" w:color="auto"/>
                <w:left w:val="none" w:sz="0" w:space="0" w:color="auto"/>
                <w:bottom w:val="none" w:sz="0" w:space="0" w:color="auto"/>
                <w:right w:val="none" w:sz="0" w:space="0" w:color="auto"/>
              </w:divBdr>
            </w:div>
            <w:div w:id="334190485">
              <w:marLeft w:val="3600"/>
              <w:marRight w:val="0"/>
              <w:marTop w:val="0"/>
              <w:marBottom w:val="0"/>
              <w:divBdr>
                <w:top w:val="none" w:sz="0" w:space="0" w:color="auto"/>
                <w:left w:val="none" w:sz="0" w:space="0" w:color="auto"/>
                <w:bottom w:val="none" w:sz="0" w:space="0" w:color="auto"/>
                <w:right w:val="none" w:sz="0" w:space="0" w:color="auto"/>
              </w:divBdr>
            </w:div>
          </w:divsChild>
        </w:div>
        <w:div w:id="360741701">
          <w:marLeft w:val="0"/>
          <w:marRight w:val="0"/>
          <w:marTop w:val="15"/>
          <w:marBottom w:val="0"/>
          <w:divBdr>
            <w:top w:val="none" w:sz="0" w:space="0" w:color="auto"/>
            <w:left w:val="none" w:sz="0" w:space="0" w:color="auto"/>
            <w:bottom w:val="none" w:sz="0" w:space="0" w:color="auto"/>
            <w:right w:val="none" w:sz="0" w:space="0" w:color="auto"/>
          </w:divBdr>
          <w:divsChild>
            <w:div w:id="91240112">
              <w:marLeft w:val="0"/>
              <w:marRight w:val="0"/>
              <w:marTop w:val="15"/>
              <w:marBottom w:val="0"/>
              <w:divBdr>
                <w:top w:val="none" w:sz="0" w:space="0" w:color="auto"/>
                <w:left w:val="none" w:sz="0" w:space="0" w:color="auto"/>
                <w:bottom w:val="none" w:sz="0" w:space="0" w:color="auto"/>
                <w:right w:val="none" w:sz="0" w:space="0" w:color="auto"/>
              </w:divBdr>
            </w:div>
            <w:div w:id="633216439">
              <w:marLeft w:val="3600"/>
              <w:marRight w:val="0"/>
              <w:marTop w:val="0"/>
              <w:marBottom w:val="0"/>
              <w:divBdr>
                <w:top w:val="none" w:sz="0" w:space="0" w:color="auto"/>
                <w:left w:val="none" w:sz="0" w:space="0" w:color="auto"/>
                <w:bottom w:val="none" w:sz="0" w:space="0" w:color="auto"/>
                <w:right w:val="none" w:sz="0" w:space="0" w:color="auto"/>
              </w:divBdr>
            </w:div>
          </w:divsChild>
        </w:div>
        <w:div w:id="690570743">
          <w:marLeft w:val="0"/>
          <w:marRight w:val="0"/>
          <w:marTop w:val="15"/>
          <w:marBottom w:val="0"/>
          <w:divBdr>
            <w:top w:val="none" w:sz="0" w:space="0" w:color="auto"/>
            <w:left w:val="none" w:sz="0" w:space="0" w:color="auto"/>
            <w:bottom w:val="none" w:sz="0" w:space="0" w:color="auto"/>
            <w:right w:val="none" w:sz="0" w:space="0" w:color="auto"/>
          </w:divBdr>
          <w:divsChild>
            <w:div w:id="648705320">
              <w:marLeft w:val="0"/>
              <w:marRight w:val="0"/>
              <w:marTop w:val="15"/>
              <w:marBottom w:val="0"/>
              <w:divBdr>
                <w:top w:val="none" w:sz="0" w:space="0" w:color="auto"/>
                <w:left w:val="none" w:sz="0" w:space="0" w:color="auto"/>
                <w:bottom w:val="none" w:sz="0" w:space="0" w:color="auto"/>
                <w:right w:val="none" w:sz="0" w:space="0" w:color="auto"/>
              </w:divBdr>
            </w:div>
            <w:div w:id="686833493">
              <w:marLeft w:val="3600"/>
              <w:marRight w:val="0"/>
              <w:marTop w:val="0"/>
              <w:marBottom w:val="0"/>
              <w:divBdr>
                <w:top w:val="none" w:sz="0" w:space="0" w:color="auto"/>
                <w:left w:val="none" w:sz="0" w:space="0" w:color="auto"/>
                <w:bottom w:val="none" w:sz="0" w:space="0" w:color="auto"/>
                <w:right w:val="none" w:sz="0" w:space="0" w:color="auto"/>
              </w:divBdr>
            </w:div>
          </w:divsChild>
        </w:div>
        <w:div w:id="1031536703">
          <w:marLeft w:val="0"/>
          <w:marRight w:val="0"/>
          <w:marTop w:val="15"/>
          <w:marBottom w:val="0"/>
          <w:divBdr>
            <w:top w:val="none" w:sz="0" w:space="0" w:color="auto"/>
            <w:left w:val="none" w:sz="0" w:space="0" w:color="auto"/>
            <w:bottom w:val="none" w:sz="0" w:space="0" w:color="auto"/>
            <w:right w:val="none" w:sz="0" w:space="0" w:color="auto"/>
          </w:divBdr>
          <w:divsChild>
            <w:div w:id="676149983">
              <w:marLeft w:val="0"/>
              <w:marRight w:val="0"/>
              <w:marTop w:val="15"/>
              <w:marBottom w:val="0"/>
              <w:divBdr>
                <w:top w:val="none" w:sz="0" w:space="0" w:color="auto"/>
                <w:left w:val="none" w:sz="0" w:space="0" w:color="auto"/>
                <w:bottom w:val="none" w:sz="0" w:space="0" w:color="auto"/>
                <w:right w:val="none" w:sz="0" w:space="0" w:color="auto"/>
              </w:divBdr>
            </w:div>
            <w:div w:id="497577019">
              <w:marLeft w:val="3600"/>
              <w:marRight w:val="0"/>
              <w:marTop w:val="0"/>
              <w:marBottom w:val="0"/>
              <w:divBdr>
                <w:top w:val="none" w:sz="0" w:space="0" w:color="auto"/>
                <w:left w:val="none" w:sz="0" w:space="0" w:color="auto"/>
                <w:bottom w:val="none" w:sz="0" w:space="0" w:color="auto"/>
                <w:right w:val="none" w:sz="0" w:space="0" w:color="auto"/>
              </w:divBdr>
            </w:div>
          </w:divsChild>
        </w:div>
        <w:div w:id="1163544018">
          <w:marLeft w:val="0"/>
          <w:marRight w:val="0"/>
          <w:marTop w:val="15"/>
          <w:marBottom w:val="0"/>
          <w:divBdr>
            <w:top w:val="none" w:sz="0" w:space="0" w:color="auto"/>
            <w:left w:val="none" w:sz="0" w:space="0" w:color="auto"/>
            <w:bottom w:val="none" w:sz="0" w:space="0" w:color="auto"/>
            <w:right w:val="none" w:sz="0" w:space="0" w:color="auto"/>
          </w:divBdr>
          <w:divsChild>
            <w:div w:id="1964532581">
              <w:marLeft w:val="0"/>
              <w:marRight w:val="0"/>
              <w:marTop w:val="15"/>
              <w:marBottom w:val="0"/>
              <w:divBdr>
                <w:top w:val="none" w:sz="0" w:space="0" w:color="auto"/>
                <w:left w:val="none" w:sz="0" w:space="0" w:color="auto"/>
                <w:bottom w:val="none" w:sz="0" w:space="0" w:color="auto"/>
                <w:right w:val="none" w:sz="0" w:space="0" w:color="auto"/>
              </w:divBdr>
            </w:div>
            <w:div w:id="105265562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736711044">
      <w:bodyDiv w:val="1"/>
      <w:marLeft w:val="0"/>
      <w:marRight w:val="0"/>
      <w:marTop w:val="0"/>
      <w:marBottom w:val="0"/>
      <w:divBdr>
        <w:top w:val="none" w:sz="0" w:space="0" w:color="auto"/>
        <w:left w:val="none" w:sz="0" w:space="0" w:color="auto"/>
        <w:bottom w:val="none" w:sz="0" w:space="0" w:color="auto"/>
        <w:right w:val="none" w:sz="0" w:space="0" w:color="auto"/>
      </w:divBdr>
    </w:div>
    <w:div w:id="825827748">
      <w:bodyDiv w:val="1"/>
      <w:marLeft w:val="0"/>
      <w:marRight w:val="0"/>
      <w:marTop w:val="0"/>
      <w:marBottom w:val="0"/>
      <w:divBdr>
        <w:top w:val="none" w:sz="0" w:space="0" w:color="auto"/>
        <w:left w:val="none" w:sz="0" w:space="0" w:color="auto"/>
        <w:bottom w:val="none" w:sz="0" w:space="0" w:color="auto"/>
        <w:right w:val="none" w:sz="0" w:space="0" w:color="auto"/>
      </w:divBdr>
      <w:divsChild>
        <w:div w:id="828522836">
          <w:marLeft w:val="0"/>
          <w:marRight w:val="0"/>
          <w:marTop w:val="0"/>
          <w:marBottom w:val="75"/>
          <w:divBdr>
            <w:top w:val="none" w:sz="0" w:space="0" w:color="auto"/>
            <w:left w:val="none" w:sz="0" w:space="0" w:color="auto"/>
            <w:bottom w:val="single" w:sz="18" w:space="2" w:color="D9D9D9"/>
            <w:right w:val="none" w:sz="0" w:space="0" w:color="auto"/>
          </w:divBdr>
        </w:div>
        <w:div w:id="1397314658">
          <w:marLeft w:val="0"/>
          <w:marRight w:val="0"/>
          <w:marTop w:val="0"/>
          <w:marBottom w:val="0"/>
          <w:divBdr>
            <w:top w:val="none" w:sz="0" w:space="0" w:color="auto"/>
            <w:left w:val="none" w:sz="0" w:space="0" w:color="auto"/>
            <w:bottom w:val="none" w:sz="0" w:space="0" w:color="auto"/>
            <w:right w:val="none" w:sz="0" w:space="0" w:color="auto"/>
          </w:divBdr>
        </w:div>
        <w:div w:id="1207833737">
          <w:marLeft w:val="0"/>
          <w:marRight w:val="0"/>
          <w:marTop w:val="0"/>
          <w:marBottom w:val="0"/>
          <w:divBdr>
            <w:top w:val="none" w:sz="0" w:space="0" w:color="auto"/>
            <w:left w:val="none" w:sz="0" w:space="0" w:color="auto"/>
            <w:bottom w:val="none" w:sz="0" w:space="0" w:color="auto"/>
            <w:right w:val="none" w:sz="0" w:space="0" w:color="auto"/>
          </w:divBdr>
        </w:div>
        <w:div w:id="1222866677">
          <w:marLeft w:val="0"/>
          <w:marRight w:val="0"/>
          <w:marTop w:val="0"/>
          <w:marBottom w:val="0"/>
          <w:divBdr>
            <w:top w:val="single" w:sz="18" w:space="4" w:color="D9D9D9"/>
            <w:left w:val="none" w:sz="0" w:space="0" w:color="auto"/>
            <w:bottom w:val="none" w:sz="0" w:space="0" w:color="auto"/>
            <w:right w:val="none" w:sz="0" w:space="0" w:color="auto"/>
          </w:divBdr>
        </w:div>
      </w:divsChild>
    </w:div>
    <w:div w:id="987827219">
      <w:bodyDiv w:val="1"/>
      <w:marLeft w:val="0"/>
      <w:marRight w:val="0"/>
      <w:marTop w:val="0"/>
      <w:marBottom w:val="0"/>
      <w:divBdr>
        <w:top w:val="none" w:sz="0" w:space="0" w:color="auto"/>
        <w:left w:val="none" w:sz="0" w:space="0" w:color="auto"/>
        <w:bottom w:val="none" w:sz="0" w:space="0" w:color="auto"/>
        <w:right w:val="none" w:sz="0" w:space="0" w:color="auto"/>
      </w:divBdr>
      <w:divsChild>
        <w:div w:id="624506852">
          <w:marLeft w:val="0"/>
          <w:marRight w:val="0"/>
          <w:marTop w:val="15"/>
          <w:marBottom w:val="0"/>
          <w:divBdr>
            <w:top w:val="none" w:sz="0" w:space="0" w:color="auto"/>
            <w:left w:val="none" w:sz="0" w:space="0" w:color="auto"/>
            <w:bottom w:val="none" w:sz="0" w:space="0" w:color="auto"/>
            <w:right w:val="none" w:sz="0" w:space="0" w:color="auto"/>
          </w:divBdr>
          <w:divsChild>
            <w:div w:id="465851958">
              <w:marLeft w:val="0"/>
              <w:marRight w:val="0"/>
              <w:marTop w:val="15"/>
              <w:marBottom w:val="0"/>
              <w:divBdr>
                <w:top w:val="none" w:sz="0" w:space="0" w:color="auto"/>
                <w:left w:val="none" w:sz="0" w:space="0" w:color="auto"/>
                <w:bottom w:val="none" w:sz="0" w:space="0" w:color="auto"/>
                <w:right w:val="none" w:sz="0" w:space="0" w:color="auto"/>
              </w:divBdr>
            </w:div>
            <w:div w:id="2065634890">
              <w:marLeft w:val="3600"/>
              <w:marRight w:val="0"/>
              <w:marTop w:val="0"/>
              <w:marBottom w:val="0"/>
              <w:divBdr>
                <w:top w:val="none" w:sz="0" w:space="0" w:color="auto"/>
                <w:left w:val="none" w:sz="0" w:space="0" w:color="auto"/>
                <w:bottom w:val="none" w:sz="0" w:space="0" w:color="auto"/>
                <w:right w:val="none" w:sz="0" w:space="0" w:color="auto"/>
              </w:divBdr>
            </w:div>
          </w:divsChild>
        </w:div>
        <w:div w:id="505487877">
          <w:marLeft w:val="0"/>
          <w:marRight w:val="0"/>
          <w:marTop w:val="15"/>
          <w:marBottom w:val="0"/>
          <w:divBdr>
            <w:top w:val="none" w:sz="0" w:space="0" w:color="auto"/>
            <w:left w:val="none" w:sz="0" w:space="0" w:color="auto"/>
            <w:bottom w:val="none" w:sz="0" w:space="0" w:color="auto"/>
            <w:right w:val="none" w:sz="0" w:space="0" w:color="auto"/>
          </w:divBdr>
          <w:divsChild>
            <w:div w:id="1121463637">
              <w:marLeft w:val="0"/>
              <w:marRight w:val="0"/>
              <w:marTop w:val="15"/>
              <w:marBottom w:val="0"/>
              <w:divBdr>
                <w:top w:val="none" w:sz="0" w:space="0" w:color="auto"/>
                <w:left w:val="none" w:sz="0" w:space="0" w:color="auto"/>
                <w:bottom w:val="none" w:sz="0" w:space="0" w:color="auto"/>
                <w:right w:val="none" w:sz="0" w:space="0" w:color="auto"/>
              </w:divBdr>
            </w:div>
            <w:div w:id="715470155">
              <w:marLeft w:val="3600"/>
              <w:marRight w:val="0"/>
              <w:marTop w:val="0"/>
              <w:marBottom w:val="0"/>
              <w:divBdr>
                <w:top w:val="none" w:sz="0" w:space="0" w:color="auto"/>
                <w:left w:val="none" w:sz="0" w:space="0" w:color="auto"/>
                <w:bottom w:val="none" w:sz="0" w:space="0" w:color="auto"/>
                <w:right w:val="none" w:sz="0" w:space="0" w:color="auto"/>
              </w:divBdr>
            </w:div>
          </w:divsChild>
        </w:div>
        <w:div w:id="747384745">
          <w:marLeft w:val="0"/>
          <w:marRight w:val="0"/>
          <w:marTop w:val="15"/>
          <w:marBottom w:val="0"/>
          <w:divBdr>
            <w:top w:val="none" w:sz="0" w:space="0" w:color="auto"/>
            <w:left w:val="none" w:sz="0" w:space="0" w:color="auto"/>
            <w:bottom w:val="none" w:sz="0" w:space="0" w:color="auto"/>
            <w:right w:val="none" w:sz="0" w:space="0" w:color="auto"/>
          </w:divBdr>
          <w:divsChild>
            <w:div w:id="850223977">
              <w:marLeft w:val="0"/>
              <w:marRight w:val="0"/>
              <w:marTop w:val="15"/>
              <w:marBottom w:val="0"/>
              <w:divBdr>
                <w:top w:val="none" w:sz="0" w:space="0" w:color="auto"/>
                <w:left w:val="none" w:sz="0" w:space="0" w:color="auto"/>
                <w:bottom w:val="none" w:sz="0" w:space="0" w:color="auto"/>
                <w:right w:val="none" w:sz="0" w:space="0" w:color="auto"/>
              </w:divBdr>
            </w:div>
            <w:div w:id="1259555689">
              <w:marLeft w:val="3600"/>
              <w:marRight w:val="0"/>
              <w:marTop w:val="0"/>
              <w:marBottom w:val="0"/>
              <w:divBdr>
                <w:top w:val="none" w:sz="0" w:space="0" w:color="auto"/>
                <w:left w:val="none" w:sz="0" w:space="0" w:color="auto"/>
                <w:bottom w:val="none" w:sz="0" w:space="0" w:color="auto"/>
                <w:right w:val="none" w:sz="0" w:space="0" w:color="auto"/>
              </w:divBdr>
            </w:div>
          </w:divsChild>
        </w:div>
        <w:div w:id="1123184165">
          <w:marLeft w:val="0"/>
          <w:marRight w:val="0"/>
          <w:marTop w:val="15"/>
          <w:marBottom w:val="0"/>
          <w:divBdr>
            <w:top w:val="none" w:sz="0" w:space="0" w:color="auto"/>
            <w:left w:val="none" w:sz="0" w:space="0" w:color="auto"/>
            <w:bottom w:val="none" w:sz="0" w:space="0" w:color="auto"/>
            <w:right w:val="none" w:sz="0" w:space="0" w:color="auto"/>
          </w:divBdr>
          <w:divsChild>
            <w:div w:id="2093962042">
              <w:marLeft w:val="0"/>
              <w:marRight w:val="0"/>
              <w:marTop w:val="15"/>
              <w:marBottom w:val="0"/>
              <w:divBdr>
                <w:top w:val="none" w:sz="0" w:space="0" w:color="auto"/>
                <w:left w:val="none" w:sz="0" w:space="0" w:color="auto"/>
                <w:bottom w:val="none" w:sz="0" w:space="0" w:color="auto"/>
                <w:right w:val="none" w:sz="0" w:space="0" w:color="auto"/>
              </w:divBdr>
            </w:div>
            <w:div w:id="200581769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993339426">
      <w:bodyDiv w:val="1"/>
      <w:marLeft w:val="0"/>
      <w:marRight w:val="0"/>
      <w:marTop w:val="0"/>
      <w:marBottom w:val="0"/>
      <w:divBdr>
        <w:top w:val="none" w:sz="0" w:space="0" w:color="auto"/>
        <w:left w:val="none" w:sz="0" w:space="0" w:color="auto"/>
        <w:bottom w:val="none" w:sz="0" w:space="0" w:color="auto"/>
        <w:right w:val="none" w:sz="0" w:space="0" w:color="auto"/>
      </w:divBdr>
    </w:div>
    <w:div w:id="1018702579">
      <w:bodyDiv w:val="1"/>
      <w:marLeft w:val="0"/>
      <w:marRight w:val="0"/>
      <w:marTop w:val="0"/>
      <w:marBottom w:val="0"/>
      <w:divBdr>
        <w:top w:val="none" w:sz="0" w:space="0" w:color="auto"/>
        <w:left w:val="none" w:sz="0" w:space="0" w:color="auto"/>
        <w:bottom w:val="none" w:sz="0" w:space="0" w:color="auto"/>
        <w:right w:val="none" w:sz="0" w:space="0" w:color="auto"/>
      </w:divBdr>
    </w:div>
    <w:div w:id="1173953437">
      <w:bodyDiv w:val="1"/>
      <w:marLeft w:val="0"/>
      <w:marRight w:val="0"/>
      <w:marTop w:val="0"/>
      <w:marBottom w:val="0"/>
      <w:divBdr>
        <w:top w:val="none" w:sz="0" w:space="0" w:color="auto"/>
        <w:left w:val="none" w:sz="0" w:space="0" w:color="auto"/>
        <w:bottom w:val="none" w:sz="0" w:space="0" w:color="auto"/>
        <w:right w:val="none" w:sz="0" w:space="0" w:color="auto"/>
      </w:divBdr>
    </w:div>
    <w:div w:id="1179394801">
      <w:bodyDiv w:val="1"/>
      <w:marLeft w:val="0"/>
      <w:marRight w:val="0"/>
      <w:marTop w:val="0"/>
      <w:marBottom w:val="0"/>
      <w:divBdr>
        <w:top w:val="none" w:sz="0" w:space="0" w:color="auto"/>
        <w:left w:val="none" w:sz="0" w:space="0" w:color="auto"/>
        <w:bottom w:val="none" w:sz="0" w:space="0" w:color="auto"/>
        <w:right w:val="none" w:sz="0" w:space="0" w:color="auto"/>
      </w:divBdr>
    </w:div>
    <w:div w:id="1333291637">
      <w:bodyDiv w:val="1"/>
      <w:marLeft w:val="0"/>
      <w:marRight w:val="0"/>
      <w:marTop w:val="0"/>
      <w:marBottom w:val="0"/>
      <w:divBdr>
        <w:top w:val="none" w:sz="0" w:space="0" w:color="auto"/>
        <w:left w:val="none" w:sz="0" w:space="0" w:color="auto"/>
        <w:bottom w:val="none" w:sz="0" w:space="0" w:color="auto"/>
        <w:right w:val="none" w:sz="0" w:space="0" w:color="auto"/>
      </w:divBdr>
    </w:div>
    <w:div w:id="1486361791">
      <w:bodyDiv w:val="1"/>
      <w:marLeft w:val="0"/>
      <w:marRight w:val="0"/>
      <w:marTop w:val="0"/>
      <w:marBottom w:val="0"/>
      <w:divBdr>
        <w:top w:val="none" w:sz="0" w:space="0" w:color="auto"/>
        <w:left w:val="none" w:sz="0" w:space="0" w:color="auto"/>
        <w:bottom w:val="none" w:sz="0" w:space="0" w:color="auto"/>
        <w:right w:val="none" w:sz="0" w:space="0" w:color="auto"/>
      </w:divBdr>
    </w:div>
    <w:div w:id="1539781130">
      <w:bodyDiv w:val="1"/>
      <w:marLeft w:val="0"/>
      <w:marRight w:val="0"/>
      <w:marTop w:val="0"/>
      <w:marBottom w:val="0"/>
      <w:divBdr>
        <w:top w:val="none" w:sz="0" w:space="0" w:color="auto"/>
        <w:left w:val="none" w:sz="0" w:space="0" w:color="auto"/>
        <w:bottom w:val="none" w:sz="0" w:space="0" w:color="auto"/>
        <w:right w:val="none" w:sz="0" w:space="0" w:color="auto"/>
      </w:divBdr>
      <w:divsChild>
        <w:div w:id="1813324054">
          <w:marLeft w:val="0"/>
          <w:marRight w:val="0"/>
          <w:marTop w:val="15"/>
          <w:marBottom w:val="0"/>
          <w:divBdr>
            <w:top w:val="none" w:sz="0" w:space="0" w:color="auto"/>
            <w:left w:val="none" w:sz="0" w:space="0" w:color="auto"/>
            <w:bottom w:val="none" w:sz="0" w:space="0" w:color="auto"/>
            <w:right w:val="none" w:sz="0" w:space="0" w:color="auto"/>
          </w:divBdr>
        </w:div>
        <w:div w:id="2133743231">
          <w:marLeft w:val="3600"/>
          <w:marRight w:val="0"/>
          <w:marTop w:val="0"/>
          <w:marBottom w:val="0"/>
          <w:divBdr>
            <w:top w:val="none" w:sz="0" w:space="0" w:color="auto"/>
            <w:left w:val="none" w:sz="0" w:space="0" w:color="auto"/>
            <w:bottom w:val="none" w:sz="0" w:space="0" w:color="auto"/>
            <w:right w:val="none" w:sz="0" w:space="0" w:color="auto"/>
          </w:divBdr>
        </w:div>
      </w:divsChild>
    </w:div>
    <w:div w:id="1541088166">
      <w:bodyDiv w:val="1"/>
      <w:marLeft w:val="0"/>
      <w:marRight w:val="0"/>
      <w:marTop w:val="0"/>
      <w:marBottom w:val="0"/>
      <w:divBdr>
        <w:top w:val="none" w:sz="0" w:space="0" w:color="auto"/>
        <w:left w:val="none" w:sz="0" w:space="0" w:color="auto"/>
        <w:bottom w:val="none" w:sz="0" w:space="0" w:color="auto"/>
        <w:right w:val="none" w:sz="0" w:space="0" w:color="auto"/>
      </w:divBdr>
      <w:divsChild>
        <w:div w:id="1782456331">
          <w:marLeft w:val="0"/>
          <w:marRight w:val="0"/>
          <w:marTop w:val="15"/>
          <w:marBottom w:val="0"/>
          <w:divBdr>
            <w:top w:val="none" w:sz="0" w:space="0" w:color="auto"/>
            <w:left w:val="none" w:sz="0" w:space="0" w:color="auto"/>
            <w:bottom w:val="none" w:sz="0" w:space="0" w:color="auto"/>
            <w:right w:val="none" w:sz="0" w:space="0" w:color="auto"/>
          </w:divBdr>
          <w:divsChild>
            <w:div w:id="367796966">
              <w:marLeft w:val="3600"/>
              <w:marRight w:val="0"/>
              <w:marTop w:val="0"/>
              <w:marBottom w:val="0"/>
              <w:divBdr>
                <w:top w:val="none" w:sz="0" w:space="0" w:color="auto"/>
                <w:left w:val="none" w:sz="0" w:space="0" w:color="auto"/>
                <w:bottom w:val="none" w:sz="0" w:space="0" w:color="auto"/>
                <w:right w:val="none" w:sz="0" w:space="0" w:color="auto"/>
              </w:divBdr>
            </w:div>
          </w:divsChild>
        </w:div>
        <w:div w:id="101343014">
          <w:marLeft w:val="0"/>
          <w:marRight w:val="0"/>
          <w:marTop w:val="15"/>
          <w:marBottom w:val="0"/>
          <w:divBdr>
            <w:top w:val="none" w:sz="0" w:space="0" w:color="auto"/>
            <w:left w:val="none" w:sz="0" w:space="0" w:color="auto"/>
            <w:bottom w:val="none" w:sz="0" w:space="0" w:color="auto"/>
            <w:right w:val="none" w:sz="0" w:space="0" w:color="auto"/>
          </w:divBdr>
          <w:divsChild>
            <w:div w:id="1257785455">
              <w:marLeft w:val="0"/>
              <w:marRight w:val="0"/>
              <w:marTop w:val="15"/>
              <w:marBottom w:val="0"/>
              <w:divBdr>
                <w:top w:val="none" w:sz="0" w:space="0" w:color="auto"/>
                <w:left w:val="none" w:sz="0" w:space="0" w:color="auto"/>
                <w:bottom w:val="none" w:sz="0" w:space="0" w:color="auto"/>
                <w:right w:val="none" w:sz="0" w:space="0" w:color="auto"/>
              </w:divBdr>
            </w:div>
            <w:div w:id="150031590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647204779">
      <w:bodyDiv w:val="1"/>
      <w:marLeft w:val="0"/>
      <w:marRight w:val="0"/>
      <w:marTop w:val="0"/>
      <w:marBottom w:val="0"/>
      <w:divBdr>
        <w:top w:val="none" w:sz="0" w:space="0" w:color="auto"/>
        <w:left w:val="none" w:sz="0" w:space="0" w:color="auto"/>
        <w:bottom w:val="none" w:sz="0" w:space="0" w:color="auto"/>
        <w:right w:val="none" w:sz="0" w:space="0" w:color="auto"/>
      </w:divBdr>
    </w:div>
    <w:div w:id="1835144607">
      <w:bodyDiv w:val="1"/>
      <w:marLeft w:val="0"/>
      <w:marRight w:val="0"/>
      <w:marTop w:val="0"/>
      <w:marBottom w:val="0"/>
      <w:divBdr>
        <w:top w:val="none" w:sz="0" w:space="0" w:color="auto"/>
        <w:left w:val="none" w:sz="0" w:space="0" w:color="auto"/>
        <w:bottom w:val="none" w:sz="0" w:space="0" w:color="auto"/>
        <w:right w:val="none" w:sz="0" w:space="0" w:color="auto"/>
      </w:divBdr>
      <w:divsChild>
        <w:div w:id="1410083186">
          <w:marLeft w:val="0"/>
          <w:marRight w:val="0"/>
          <w:marTop w:val="0"/>
          <w:marBottom w:val="0"/>
          <w:divBdr>
            <w:top w:val="none" w:sz="0" w:space="0" w:color="auto"/>
            <w:left w:val="none" w:sz="0" w:space="0" w:color="auto"/>
            <w:bottom w:val="none" w:sz="0" w:space="0" w:color="auto"/>
            <w:right w:val="none" w:sz="0" w:space="0" w:color="auto"/>
          </w:divBdr>
        </w:div>
        <w:div w:id="302002929">
          <w:marLeft w:val="0"/>
          <w:marRight w:val="0"/>
          <w:marTop w:val="0"/>
          <w:marBottom w:val="0"/>
          <w:divBdr>
            <w:top w:val="none" w:sz="0" w:space="0" w:color="auto"/>
            <w:left w:val="none" w:sz="0" w:space="0" w:color="auto"/>
            <w:bottom w:val="none" w:sz="0" w:space="0" w:color="auto"/>
            <w:right w:val="none" w:sz="0" w:space="0" w:color="auto"/>
          </w:divBdr>
        </w:div>
        <w:div w:id="1780179664">
          <w:marLeft w:val="0"/>
          <w:marRight w:val="0"/>
          <w:marTop w:val="0"/>
          <w:marBottom w:val="0"/>
          <w:divBdr>
            <w:top w:val="none" w:sz="0" w:space="0" w:color="auto"/>
            <w:left w:val="none" w:sz="0" w:space="0" w:color="auto"/>
            <w:bottom w:val="none" w:sz="0" w:space="0" w:color="auto"/>
            <w:right w:val="none" w:sz="0" w:space="0" w:color="auto"/>
          </w:divBdr>
        </w:div>
        <w:div w:id="1857965222">
          <w:marLeft w:val="0"/>
          <w:marRight w:val="0"/>
          <w:marTop w:val="0"/>
          <w:marBottom w:val="0"/>
          <w:divBdr>
            <w:top w:val="none" w:sz="0" w:space="0" w:color="auto"/>
            <w:left w:val="none" w:sz="0" w:space="0" w:color="auto"/>
            <w:bottom w:val="none" w:sz="0" w:space="0" w:color="auto"/>
            <w:right w:val="none" w:sz="0" w:space="0" w:color="auto"/>
          </w:divBdr>
        </w:div>
        <w:div w:id="676619066">
          <w:marLeft w:val="0"/>
          <w:marRight w:val="0"/>
          <w:marTop w:val="0"/>
          <w:marBottom w:val="0"/>
          <w:divBdr>
            <w:top w:val="none" w:sz="0" w:space="0" w:color="auto"/>
            <w:left w:val="none" w:sz="0" w:space="0" w:color="auto"/>
            <w:bottom w:val="none" w:sz="0" w:space="0" w:color="auto"/>
            <w:right w:val="none" w:sz="0" w:space="0" w:color="auto"/>
          </w:divBdr>
        </w:div>
        <w:div w:id="990215711">
          <w:marLeft w:val="0"/>
          <w:marRight w:val="0"/>
          <w:marTop w:val="0"/>
          <w:marBottom w:val="0"/>
          <w:divBdr>
            <w:top w:val="none" w:sz="0" w:space="0" w:color="auto"/>
            <w:left w:val="none" w:sz="0" w:space="0" w:color="auto"/>
            <w:bottom w:val="none" w:sz="0" w:space="0" w:color="auto"/>
            <w:right w:val="none" w:sz="0" w:space="0" w:color="auto"/>
          </w:divBdr>
        </w:div>
        <w:div w:id="251473034">
          <w:marLeft w:val="0"/>
          <w:marRight w:val="0"/>
          <w:marTop w:val="0"/>
          <w:marBottom w:val="0"/>
          <w:divBdr>
            <w:top w:val="none" w:sz="0" w:space="0" w:color="auto"/>
            <w:left w:val="none" w:sz="0" w:space="0" w:color="auto"/>
            <w:bottom w:val="none" w:sz="0" w:space="0" w:color="auto"/>
            <w:right w:val="none" w:sz="0" w:space="0" w:color="auto"/>
          </w:divBdr>
        </w:div>
        <w:div w:id="766004946">
          <w:marLeft w:val="0"/>
          <w:marRight w:val="0"/>
          <w:marTop w:val="0"/>
          <w:marBottom w:val="0"/>
          <w:divBdr>
            <w:top w:val="none" w:sz="0" w:space="0" w:color="auto"/>
            <w:left w:val="none" w:sz="0" w:space="0" w:color="auto"/>
            <w:bottom w:val="none" w:sz="0" w:space="0" w:color="auto"/>
            <w:right w:val="none" w:sz="0" w:space="0" w:color="auto"/>
          </w:divBdr>
        </w:div>
        <w:div w:id="1992368583">
          <w:marLeft w:val="0"/>
          <w:marRight w:val="0"/>
          <w:marTop w:val="0"/>
          <w:marBottom w:val="0"/>
          <w:divBdr>
            <w:top w:val="none" w:sz="0" w:space="0" w:color="auto"/>
            <w:left w:val="none" w:sz="0" w:space="0" w:color="auto"/>
            <w:bottom w:val="none" w:sz="0" w:space="0" w:color="auto"/>
            <w:right w:val="none" w:sz="0" w:space="0" w:color="auto"/>
          </w:divBdr>
        </w:div>
        <w:div w:id="1586525922">
          <w:marLeft w:val="0"/>
          <w:marRight w:val="0"/>
          <w:marTop w:val="0"/>
          <w:marBottom w:val="0"/>
          <w:divBdr>
            <w:top w:val="none" w:sz="0" w:space="0" w:color="auto"/>
            <w:left w:val="none" w:sz="0" w:space="0" w:color="auto"/>
            <w:bottom w:val="none" w:sz="0" w:space="0" w:color="auto"/>
            <w:right w:val="none" w:sz="0" w:space="0" w:color="auto"/>
          </w:divBdr>
        </w:div>
        <w:div w:id="1595094253">
          <w:marLeft w:val="0"/>
          <w:marRight w:val="0"/>
          <w:marTop w:val="0"/>
          <w:marBottom w:val="0"/>
          <w:divBdr>
            <w:top w:val="none" w:sz="0" w:space="0" w:color="auto"/>
            <w:left w:val="none" w:sz="0" w:space="0" w:color="auto"/>
            <w:bottom w:val="none" w:sz="0" w:space="0" w:color="auto"/>
            <w:right w:val="none" w:sz="0" w:space="0" w:color="auto"/>
          </w:divBdr>
        </w:div>
        <w:div w:id="452939793">
          <w:marLeft w:val="0"/>
          <w:marRight w:val="0"/>
          <w:marTop w:val="0"/>
          <w:marBottom w:val="0"/>
          <w:divBdr>
            <w:top w:val="none" w:sz="0" w:space="0" w:color="auto"/>
            <w:left w:val="none" w:sz="0" w:space="0" w:color="auto"/>
            <w:bottom w:val="none" w:sz="0" w:space="0" w:color="auto"/>
            <w:right w:val="none" w:sz="0" w:space="0" w:color="auto"/>
          </w:divBdr>
        </w:div>
        <w:div w:id="1366321617">
          <w:marLeft w:val="0"/>
          <w:marRight w:val="0"/>
          <w:marTop w:val="0"/>
          <w:marBottom w:val="0"/>
          <w:divBdr>
            <w:top w:val="none" w:sz="0" w:space="0" w:color="auto"/>
            <w:left w:val="none" w:sz="0" w:space="0" w:color="auto"/>
            <w:bottom w:val="none" w:sz="0" w:space="0" w:color="auto"/>
            <w:right w:val="none" w:sz="0" w:space="0" w:color="auto"/>
          </w:divBdr>
        </w:div>
        <w:div w:id="617758546">
          <w:marLeft w:val="0"/>
          <w:marRight w:val="0"/>
          <w:marTop w:val="0"/>
          <w:marBottom w:val="0"/>
          <w:divBdr>
            <w:top w:val="none" w:sz="0" w:space="0" w:color="auto"/>
            <w:left w:val="none" w:sz="0" w:space="0" w:color="auto"/>
            <w:bottom w:val="none" w:sz="0" w:space="0" w:color="auto"/>
            <w:right w:val="none" w:sz="0" w:space="0" w:color="auto"/>
          </w:divBdr>
        </w:div>
        <w:div w:id="1749499717">
          <w:marLeft w:val="0"/>
          <w:marRight w:val="0"/>
          <w:marTop w:val="0"/>
          <w:marBottom w:val="0"/>
          <w:divBdr>
            <w:top w:val="none" w:sz="0" w:space="0" w:color="auto"/>
            <w:left w:val="none" w:sz="0" w:space="0" w:color="auto"/>
            <w:bottom w:val="none" w:sz="0" w:space="0" w:color="auto"/>
            <w:right w:val="none" w:sz="0" w:space="0" w:color="auto"/>
          </w:divBdr>
          <w:divsChild>
            <w:div w:id="1620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151">
      <w:bodyDiv w:val="1"/>
      <w:marLeft w:val="0"/>
      <w:marRight w:val="0"/>
      <w:marTop w:val="0"/>
      <w:marBottom w:val="0"/>
      <w:divBdr>
        <w:top w:val="none" w:sz="0" w:space="0" w:color="auto"/>
        <w:left w:val="none" w:sz="0" w:space="0" w:color="auto"/>
        <w:bottom w:val="none" w:sz="0" w:space="0" w:color="auto"/>
        <w:right w:val="none" w:sz="0" w:space="0" w:color="auto"/>
      </w:divBdr>
    </w:div>
    <w:div w:id="2025552964">
      <w:bodyDiv w:val="1"/>
      <w:marLeft w:val="0"/>
      <w:marRight w:val="0"/>
      <w:marTop w:val="0"/>
      <w:marBottom w:val="0"/>
      <w:divBdr>
        <w:top w:val="none" w:sz="0" w:space="0" w:color="auto"/>
        <w:left w:val="none" w:sz="0" w:space="0" w:color="auto"/>
        <w:bottom w:val="none" w:sz="0" w:space="0" w:color="auto"/>
        <w:right w:val="none" w:sz="0" w:space="0" w:color="auto"/>
      </w:divBdr>
      <w:divsChild>
        <w:div w:id="156310657">
          <w:marLeft w:val="0"/>
          <w:marRight w:val="0"/>
          <w:marTop w:val="15"/>
          <w:marBottom w:val="0"/>
          <w:divBdr>
            <w:top w:val="none" w:sz="0" w:space="0" w:color="auto"/>
            <w:left w:val="none" w:sz="0" w:space="0" w:color="auto"/>
            <w:bottom w:val="none" w:sz="0" w:space="0" w:color="auto"/>
            <w:right w:val="none" w:sz="0" w:space="0" w:color="auto"/>
          </w:divBdr>
          <w:divsChild>
            <w:div w:id="1435516359">
              <w:marLeft w:val="3600"/>
              <w:marRight w:val="0"/>
              <w:marTop w:val="0"/>
              <w:marBottom w:val="0"/>
              <w:divBdr>
                <w:top w:val="none" w:sz="0" w:space="0" w:color="auto"/>
                <w:left w:val="none" w:sz="0" w:space="0" w:color="auto"/>
                <w:bottom w:val="none" w:sz="0" w:space="0" w:color="auto"/>
                <w:right w:val="none" w:sz="0" w:space="0" w:color="auto"/>
              </w:divBdr>
            </w:div>
          </w:divsChild>
        </w:div>
        <w:div w:id="69085126">
          <w:marLeft w:val="0"/>
          <w:marRight w:val="0"/>
          <w:marTop w:val="15"/>
          <w:marBottom w:val="0"/>
          <w:divBdr>
            <w:top w:val="none" w:sz="0" w:space="0" w:color="auto"/>
            <w:left w:val="none" w:sz="0" w:space="0" w:color="auto"/>
            <w:bottom w:val="none" w:sz="0" w:space="0" w:color="auto"/>
            <w:right w:val="none" w:sz="0" w:space="0" w:color="auto"/>
          </w:divBdr>
          <w:divsChild>
            <w:div w:id="26322403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2026248520">
      <w:bodyDiv w:val="1"/>
      <w:marLeft w:val="0"/>
      <w:marRight w:val="0"/>
      <w:marTop w:val="0"/>
      <w:marBottom w:val="0"/>
      <w:divBdr>
        <w:top w:val="none" w:sz="0" w:space="0" w:color="auto"/>
        <w:left w:val="none" w:sz="0" w:space="0" w:color="auto"/>
        <w:bottom w:val="none" w:sz="0" w:space="0" w:color="auto"/>
        <w:right w:val="none" w:sz="0" w:space="0" w:color="auto"/>
      </w:divBdr>
    </w:div>
    <w:div w:id="20408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4074</Words>
  <Characters>23223</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тест</cp:lastModifiedBy>
  <cp:revision>12</cp:revision>
  <cp:lastPrinted>2017-02-04T06:51:00Z</cp:lastPrinted>
  <dcterms:created xsi:type="dcterms:W3CDTF">2017-02-11T16:14:00Z</dcterms:created>
  <dcterms:modified xsi:type="dcterms:W3CDTF">2017-02-13T09:10:00Z</dcterms:modified>
</cp:coreProperties>
</file>