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E7B" w:rsidRPr="002D1AD4" w:rsidRDefault="00086E7B" w:rsidP="005772F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1AD4">
        <w:rPr>
          <w:rFonts w:ascii="Times New Roman" w:hAnsi="Times New Roman" w:cs="Times New Roman"/>
          <w:b/>
          <w:sz w:val="28"/>
          <w:szCs w:val="28"/>
          <w:lang w:eastAsia="ru-RU"/>
        </w:rPr>
        <w:t>Логистическая организация комплексного развития массового жилищного малоэтажного строительства</w:t>
      </w:r>
    </w:p>
    <w:p w:rsidR="00086E7B" w:rsidRPr="005772FC" w:rsidRDefault="002D1AD4" w:rsidP="005772FC">
      <w:pPr>
        <w:spacing w:before="30" w:after="3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О.А. Побегайлов, Е.М. </w:t>
      </w:r>
      <w:proofErr w:type="spellStart"/>
      <w:r w:rsidRPr="00577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Храпова</w:t>
      </w:r>
      <w:proofErr w:type="spellEnd"/>
    </w:p>
    <w:p w:rsidR="00086E7B" w:rsidRPr="00086E7B" w:rsidRDefault="00086E7B" w:rsidP="007565CA">
      <w:pPr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жилищное строительство России можно коротко описать как перепроизводство дорогостоящих объектов жилья на общем фоне </w:t>
      </w:r>
      <w:proofErr w:type="spellStart"/>
      <w:r w:rsidRPr="00086E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малообеспеченности</w:t>
      </w:r>
      <w:proofErr w:type="spellEnd"/>
      <w:r w:rsidRPr="00086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потенциальных клиентов. В связи с этими осложнениями, у строительного бизнеса появляются новые возможности для выработки конкурентных преимуще</w:t>
      </w:r>
      <w:proofErr w:type="gramStart"/>
      <w:r w:rsidRPr="00086E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 сф</w:t>
      </w:r>
      <w:proofErr w:type="gramEnd"/>
      <w:r w:rsidRPr="00086E7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 малоэтажного жилищного строительства[1].</w:t>
      </w:r>
    </w:p>
    <w:p w:rsidR="00086E7B" w:rsidRPr="00086E7B" w:rsidRDefault="00086E7B" w:rsidP="007565CA">
      <w:pPr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E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 век индивидуальности все больше внимания уделяется поиску уникальных характеристик в выборе жилья, поэтому строительный дизайн сегодня является быстро развивающейся сферой.</w:t>
      </w:r>
    </w:p>
    <w:p w:rsidR="00086E7B" w:rsidRPr="00086E7B" w:rsidRDefault="00086E7B" w:rsidP="007565CA">
      <w:pPr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E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глобального обмена инновациями, приобретающей глобальный масштаб культуры потребления, сфера дизайна приобретает дополнител</w:t>
      </w:r>
      <w:r w:rsidR="004245B8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ьное ускорение в своем развитии</w:t>
      </w:r>
      <w:r w:rsidRPr="00086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[2].</w:t>
      </w:r>
    </w:p>
    <w:p w:rsidR="00086E7B" w:rsidRPr="00086E7B" w:rsidRDefault="00773E08" w:rsidP="007565CA">
      <w:pPr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стране</w:t>
      </w:r>
      <w:r w:rsidR="00086E7B" w:rsidRPr="00086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загородной жилищной недвижимости оказалось замедленным в связи с отсутствием необходимой инфраструктуры, а также высоким уровнем стоимости при ее создании</w:t>
      </w:r>
      <w:r w:rsidR="00FE5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[3]</w:t>
      </w:r>
      <w:r w:rsidR="00086E7B" w:rsidRPr="00086E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6E7B" w:rsidRPr="00086E7B" w:rsidRDefault="00086E7B" w:rsidP="007565CA">
      <w:pPr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E7B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региональной точки зрения это ограничивает скорость становления загородного жилья</w:t>
      </w:r>
      <w:proofErr w:type="gramStart"/>
      <w:r w:rsidRPr="00086E7B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086E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 поэтому сегодня главным фактором, способствующим развитию массового малоэтажного жилья, является наличие соответствующей инфраструктуры и необходимых коммуникаций, а также в некоторых случаях объектов социальной инфраструктуры</w:t>
      </w:r>
      <w:r w:rsidR="00FE5937" w:rsidRPr="00FE5937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FE593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E5937" w:rsidRPr="00FE5937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086E7B" w:rsidRPr="00086E7B" w:rsidRDefault="00086E7B" w:rsidP="007565CA">
      <w:pPr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E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отсутствия эффективных механизмов государственной помощи строительному бизнесу темпы развития сферы указывают на необходимость поиска новых механизмов взаимодействия госструктур и бизнеса.</w:t>
      </w:r>
    </w:p>
    <w:p w:rsidR="00E4750B" w:rsidRDefault="00086E7B" w:rsidP="007565CA">
      <w:pPr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E7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Поэтому возникает необходимость создания научной логи</w:t>
      </w:r>
      <w:r w:rsidR="003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bookmarkStart w:id="0" w:name="_GoBack"/>
      <w:bookmarkEnd w:id="0"/>
      <w:r w:rsidRPr="00086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ческой модели организации массового малоэтажного домостроения, которая будет учитывать создание необходимых объектов инфраструктуры для застройки. При создании организованной программы застройки и стимулирования </w:t>
      </w:r>
      <w:r w:rsidRPr="00086E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интереса на рынке коммунальных услуг, можно обеспечить основу для их эффективного сотрудничества, создающего множество возможностей для проведения сбалансированной политики по развитию малоэтажного жилищного строительства</w:t>
      </w:r>
      <w:r w:rsidR="00FE5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[5</w:t>
      </w:r>
      <w:r w:rsidR="00FE5937" w:rsidRPr="00FE5937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086E7B" w:rsidRPr="00086E7B" w:rsidRDefault="00086E7B" w:rsidP="007565CA">
      <w:pPr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E7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считаем, что структуризация малоэтажного жилищного строительства может проходить через развитие сложной организации малоэтажной застройки. Компании, заинтересованные в таких проектах берут на себя административную сторону процесса, стимулирование рынка для обеспечения их координации при участии в строительстве. Развитие таких систем приведет к массовости формирования малоэтажного домостроения. Именно в связи с этими факторами возникает актуальность создания логистической системы развития комплексных систем администрирования при проведении массовых малоэтажных застроек, при условии параллельного взаимодействия различных частей системы коммунального обслуживания</w:t>
      </w:r>
      <w:r w:rsidR="00FE5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[6</w:t>
      </w:r>
      <w:r w:rsidR="00FE5937" w:rsidRPr="00FE5937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086E7B" w:rsidRPr="00086E7B" w:rsidRDefault="00086E7B" w:rsidP="007565CA">
      <w:pPr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E7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не следует забывать и проблемы, возникающие при рассмотрении потенциала развития малоэтажного жилья: обветшание инфраструктуры</w:t>
      </w:r>
      <w:proofErr w:type="gramStart"/>
      <w:r w:rsidRPr="00086E7B">
        <w:rPr>
          <w:rFonts w:ascii="Times New Roman" w:eastAsia="Times New Roman" w:hAnsi="Times New Roman" w:cs="Times New Roman"/>
          <w:sz w:val="28"/>
          <w:szCs w:val="28"/>
          <w:lang w:eastAsia="ru-RU"/>
        </w:rPr>
        <w:t>;м</w:t>
      </w:r>
      <w:proofErr w:type="gramEnd"/>
      <w:r w:rsidRPr="00086E7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алое количество свободного земельного фонда;сложность подготовки инфраструктуры территории;сложности в поиске финансовых ресурсов;малой восприимчивости отрасли к инновационным процессам[1].</w:t>
      </w:r>
    </w:p>
    <w:p w:rsidR="00086E7B" w:rsidRPr="00086E7B" w:rsidRDefault="00086E7B" w:rsidP="007565CA">
      <w:pPr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E7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Проанализировав сферу строительства</w:t>
      </w:r>
      <w:r w:rsidR="004245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6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охарактеризовать причины  низкой восприимчивости отрас</w:t>
      </w:r>
      <w:r w:rsidR="00E4750B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к инновационным процессам следующим образом.</w:t>
      </w:r>
    </w:p>
    <w:p w:rsidR="00086E7B" w:rsidRPr="00086E7B" w:rsidRDefault="00086E7B" w:rsidP="007565CA">
      <w:pPr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E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Первое, медлительность в обновлении машинного парка, и оборудования используемого в строительных работах</w:t>
      </w:r>
      <w:proofErr w:type="gramStart"/>
      <w:r w:rsidRPr="00086E7B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086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оскольку подрядные предприятия работают с низкой нормой прибыли, модернизация </w:t>
      </w:r>
      <w:proofErr w:type="spellStart"/>
      <w:r w:rsidRPr="00086E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инструментарной</w:t>
      </w:r>
      <w:proofErr w:type="spellEnd"/>
      <w:r w:rsidRPr="00086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базы является сложным процессом, поскольку требует большую часть фондов предприятия, не всегда доступных для этой цели</w:t>
      </w:r>
      <w:r w:rsidR="00FE5937" w:rsidRPr="00FE5937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FE593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E5937" w:rsidRPr="00FE5937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086E7B" w:rsidRPr="00086E7B" w:rsidRDefault="00E4750B" w:rsidP="007565CA">
      <w:pPr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Второе,</w:t>
      </w:r>
      <w:r w:rsidR="00086E7B" w:rsidRPr="00086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низкое количество профессиональных сотрудников</w:t>
      </w:r>
      <w:proofErr w:type="gramStart"/>
      <w:r w:rsidR="00086E7B" w:rsidRPr="00086E7B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086E7B" w:rsidRPr="00086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условиях недоступности средств, переподготовка рабочих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специалистов</w:t>
      </w:r>
      <w:r w:rsidR="00086E7B" w:rsidRPr="00086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предприятий означает низкий темп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трудовых ресурсов</w:t>
      </w:r>
      <w:r w:rsidR="00086E7B" w:rsidRPr="00086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 </w:t>
      </w:r>
      <w:r w:rsidR="00A027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6E7B" w:rsidRPr="00086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строительства</w:t>
      </w:r>
      <w:r w:rsidR="00326702">
        <w:rPr>
          <w:rFonts w:ascii="Times New Roman" w:eastAsia="Times New Roman" w:hAnsi="Times New Roman" w:cs="Times New Roman"/>
          <w:sz w:val="28"/>
          <w:szCs w:val="28"/>
          <w:lang w:eastAsia="ru-RU"/>
        </w:rPr>
        <w:t>[7</w:t>
      </w:r>
      <w:r w:rsidR="00FE5937">
        <w:rPr>
          <w:rFonts w:ascii="Times New Roman" w:eastAsia="Times New Roman" w:hAnsi="Times New Roman" w:cs="Times New Roman"/>
          <w:sz w:val="28"/>
          <w:szCs w:val="28"/>
          <w:lang w:eastAsia="ru-RU"/>
        </w:rPr>
        <w:t>, 8</w:t>
      </w:r>
      <w:r w:rsidR="00FE5937" w:rsidRPr="00FE5937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086E7B" w:rsidRPr="00086E7B" w:rsidRDefault="00086E7B" w:rsidP="007565CA">
      <w:pPr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E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Третье, отсутствие НИОКР во множестве компаний и недостаточность положительных результатов, многие из которых при отсутствии дополнительного стимулирования не доходят до применения на практике. Из-за этого в инновационный ци</w:t>
      </w:r>
      <w:proofErr w:type="gramStart"/>
      <w:r w:rsidRPr="00086E7B">
        <w:rPr>
          <w:rFonts w:ascii="Times New Roman" w:eastAsia="Times New Roman" w:hAnsi="Times New Roman" w:cs="Times New Roman"/>
          <w:sz w:val="28"/>
          <w:szCs w:val="28"/>
          <w:lang w:eastAsia="ru-RU"/>
        </w:rPr>
        <w:t>кл в стр</w:t>
      </w:r>
      <w:proofErr w:type="gramEnd"/>
      <w:r w:rsidRPr="00086E7B">
        <w:rPr>
          <w:rFonts w:ascii="Times New Roman" w:eastAsia="Times New Roman" w:hAnsi="Times New Roman" w:cs="Times New Roman"/>
          <w:sz w:val="28"/>
          <w:szCs w:val="28"/>
          <w:lang w:eastAsia="ru-RU"/>
        </w:rPr>
        <w:t>оительстве имеет весьма низкую динамику развития, в особенности в малых и средних предприятиях</w:t>
      </w:r>
      <w:r w:rsidR="00FE5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32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7, </w:t>
      </w:r>
      <w:r w:rsidR="00FE593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E5937" w:rsidRPr="00FE5937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E4750B" w:rsidRDefault="00086E7B" w:rsidP="007565CA">
      <w:pPr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Четвертое, даже те инновационные проекты, которые применяются на практике обычно представляют малый интерес для инвесторов за счет возможного риска, и </w:t>
      </w:r>
      <w:proofErr w:type="gramStart"/>
      <w:r w:rsidRPr="00086E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отмирают</w:t>
      </w:r>
      <w:proofErr w:type="gramEnd"/>
      <w:r w:rsidRPr="00086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неспособные существовать в конкурентном пространстве рынка. Это не позволяет большому количеству предприятий</w:t>
      </w:r>
      <w:r w:rsidR="00E475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6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не могут п</w:t>
      </w:r>
      <w:r w:rsidR="00E4750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риобрести новые технологии</w:t>
      </w:r>
      <w:r w:rsidRPr="00086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этапах </w:t>
      </w:r>
      <w:r w:rsidR="00E4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086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выхода </w:t>
      </w:r>
      <w:r w:rsidR="00E4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086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</w:t>
      </w:r>
      <w:r w:rsidR="00E475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новейши</w:t>
      </w:r>
      <w:r w:rsidRPr="00086E7B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решения в своем строительстве</w:t>
      </w:r>
      <w:r w:rsidR="00326702">
        <w:rPr>
          <w:rFonts w:ascii="Times New Roman" w:eastAsia="Times New Roman" w:hAnsi="Times New Roman" w:cs="Times New Roman"/>
          <w:sz w:val="28"/>
          <w:szCs w:val="28"/>
          <w:lang w:eastAsia="ru-RU"/>
        </w:rPr>
        <w:t>[7</w:t>
      </w:r>
      <w:r w:rsidR="00FE5937">
        <w:rPr>
          <w:rFonts w:ascii="Times New Roman" w:eastAsia="Times New Roman" w:hAnsi="Times New Roman" w:cs="Times New Roman"/>
          <w:sz w:val="28"/>
          <w:szCs w:val="28"/>
          <w:lang w:eastAsia="ru-RU"/>
        </w:rPr>
        <w:t>, 10</w:t>
      </w:r>
      <w:r w:rsidRPr="00086E7B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086E7B" w:rsidRPr="00086E7B" w:rsidRDefault="00086E7B" w:rsidP="007565CA">
      <w:pPr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E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сложность малоэтажных жилых проектов заключается в том, что необходима застройка с объектами социально-бытовой инфраструктуры, которые сделают поселение подходящим по стандартам проживания, а не обычная застройка территории</w:t>
      </w:r>
      <w:r w:rsidR="005F5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[11]</w:t>
      </w:r>
      <w:r w:rsidRPr="00086E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6E7B" w:rsidRPr="00086E7B" w:rsidRDefault="00086E7B" w:rsidP="007565CA">
      <w:pPr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E7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проблема приводит к необходимости решения вопроса о подходящем формате отношений органов власти и строительного бизнеса для удовлетворения всех потребностей клиентской базы.</w:t>
      </w:r>
    </w:p>
    <w:p w:rsidR="00086E7B" w:rsidRPr="00086E7B" w:rsidRDefault="00086E7B" w:rsidP="007565CA">
      <w:pPr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E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всех этих проблем и условий позволяет нам лучше анализировать необходимые методы развития таких проектов загородного мало</w:t>
      </w:r>
      <w:r w:rsidR="002E6D7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этажного строительства, являющего</w:t>
      </w:r>
      <w:r w:rsidRPr="00086E7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своего рода преемником обычного жилищного строительства, достигшего границы в своем развитии.</w:t>
      </w:r>
    </w:p>
    <w:p w:rsidR="00086E7B" w:rsidRPr="00086E7B" w:rsidRDefault="00086E7B" w:rsidP="007565CA">
      <w:pPr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E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настоящих рыночных условиях невозможно продолжение функционирования малоэтажного строительства</w:t>
      </w:r>
      <w:r w:rsidR="004535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6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дальнейший рост при условии автономии проекта</w:t>
      </w:r>
      <w:r w:rsidR="0045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весьма затруднителен</w:t>
      </w:r>
      <w:r w:rsidRPr="00086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</w:t>
      </w:r>
      <w:r w:rsidR="005F54BD">
        <w:rPr>
          <w:rFonts w:ascii="Times New Roman" w:eastAsia="Times New Roman" w:hAnsi="Times New Roman" w:cs="Times New Roman"/>
          <w:sz w:val="28"/>
          <w:szCs w:val="28"/>
          <w:lang w:eastAsia="ru-RU"/>
        </w:rPr>
        <w:t>, 12</w:t>
      </w:r>
      <w:r w:rsidRPr="00086E7B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086E7B" w:rsidRPr="00086E7B" w:rsidRDefault="00086E7B" w:rsidP="007565CA">
      <w:pPr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этой сферы характерен недостаток прописанной логистической системы проработки задач, а не отсутствие необходимой финансовой поддержки, поскольку при отсутствии изначальной планировки, в том числе </w:t>
      </w:r>
      <w:r w:rsidRPr="00086E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сторонних процессов, качественное бюджетное развитие территории застройки </w:t>
      </w:r>
      <w:r w:rsidR="00F922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затруднительно</w:t>
      </w:r>
      <w:r w:rsidRPr="00086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во многих случаях </w:t>
      </w:r>
      <w:r w:rsidR="00F9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086E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</w:t>
      </w:r>
      <w:r w:rsidR="00F9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="00734949" w:rsidRPr="00734949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F922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34949" w:rsidRPr="00734949">
        <w:rPr>
          <w:rFonts w:ascii="Times New Roman" w:eastAsia="Times New Roman" w:hAnsi="Times New Roman" w:cs="Times New Roman"/>
          <w:sz w:val="28"/>
          <w:szCs w:val="28"/>
          <w:lang w:eastAsia="ru-RU"/>
        </w:rPr>
        <w:t>3].</w:t>
      </w:r>
    </w:p>
    <w:p w:rsidR="00086E7B" w:rsidRPr="00086E7B" w:rsidRDefault="00086E7B" w:rsidP="007565CA">
      <w:pPr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E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необходимость стратегически спланированной координации бизнеса и государства является единственным путем к решению инфраструктурных и других задач связанных с развитием малоэтажного домостроения со стороны девелоперов и застройщиков[2</w:t>
      </w:r>
      <w:r w:rsidR="00734949">
        <w:rPr>
          <w:rFonts w:ascii="Times New Roman" w:eastAsia="Times New Roman" w:hAnsi="Times New Roman" w:cs="Times New Roman"/>
          <w:sz w:val="28"/>
          <w:szCs w:val="28"/>
          <w:lang w:eastAsia="ru-RU"/>
        </w:rPr>
        <w:t>, 14</w:t>
      </w:r>
      <w:r w:rsidRPr="00086E7B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086E7B" w:rsidRPr="005772FC" w:rsidRDefault="007565CA" w:rsidP="00086E7B">
      <w:pPr>
        <w:spacing w:before="30" w:after="3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  <w:r w:rsidR="005772FC" w:rsidRPr="00577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13F39" w:rsidRPr="005772FC" w:rsidRDefault="00086E7B" w:rsidP="002B56FA">
      <w:pPr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Киселев В.Ю. Логистическая организация комплексного развития массового малоэтажного строительства жиль</w:t>
      </w:r>
      <w:proofErr w:type="gramStart"/>
      <w:r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13F39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gramEnd"/>
      <w:r w:rsidR="00A13F39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ресурс] // Инженерный вестник Дона. № 3. 2013. </w:t>
      </w:r>
      <w:r w:rsidR="0012443C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доступа   </w:t>
      </w:r>
      <w:hyperlink r:id="rId5" w:tgtFrame="_blank" w:history="1">
        <w:r w:rsidRPr="005772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http://www.ivdon.ru/magazine/archive/n3y2013/1814</w:t>
        </w:r>
      </w:hyperlink>
      <w:r w:rsidR="00A13F39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(доступ свободный). – </w:t>
      </w:r>
      <w:proofErr w:type="spellStart"/>
      <w:r w:rsidR="00A13F39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="00A13F39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экрана. – Яз</w:t>
      </w:r>
      <w:proofErr w:type="gramStart"/>
      <w:r w:rsidR="00A13F39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A13F39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ус.</w:t>
      </w:r>
    </w:p>
    <w:p w:rsidR="00A13F39" w:rsidRPr="005772FC" w:rsidRDefault="00086E7B" w:rsidP="002B56FA">
      <w:pPr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 Савельева Н.А., Терехова Е.В.  Система показателей  мониторинга конкурентной ср</w:t>
      </w:r>
      <w:r w:rsidR="002B56FA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 сферы строительного дизайн</w:t>
      </w:r>
      <w:proofErr w:type="gramStart"/>
      <w:r w:rsidR="002B56FA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D0F74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gramEnd"/>
      <w:r w:rsidR="005D0F74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ресурс] // Инженерный вестник Дона.</w:t>
      </w:r>
      <w:r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>№1.</w:t>
      </w:r>
      <w:r w:rsidR="0062155D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2013.</w:t>
      </w:r>
      <w:r w:rsidR="0012443C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доступа   </w:t>
      </w:r>
      <w:hyperlink r:id="rId6" w:tgtFrame="_blank" w:history="1">
        <w:r w:rsidRPr="005772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http://www.ivdon.ru/magazine/archive/n1y2013/1570</w:t>
        </w:r>
      </w:hyperlink>
      <w:r w:rsidR="00A13F39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(доступ свободный). – </w:t>
      </w:r>
      <w:proofErr w:type="spellStart"/>
      <w:r w:rsidR="00A13F39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="00A13F39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экрана. – Яз</w:t>
      </w:r>
      <w:proofErr w:type="gramStart"/>
      <w:r w:rsidR="00A13F39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A13F39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ус.</w:t>
      </w:r>
    </w:p>
    <w:p w:rsidR="00406981" w:rsidRPr="005772FC" w:rsidRDefault="00086E7B" w:rsidP="00406981">
      <w:pPr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 </w:t>
      </w:r>
      <w:r w:rsidR="00406981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Ивакин Е.К., Вагин А.В. Классификация объектов малоэтажного строительства [Электронный ресурс] // Инженерный вестник Дона. № 3. 2012. – Режим доступа: </w:t>
      </w:r>
      <w:hyperlink r:id="rId7" w:history="1">
        <w:r w:rsidR="00406981" w:rsidRPr="005772F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http://www.ivdon.ru/magazine/archive/n3y2012/937 </w:t>
        </w:r>
      </w:hyperlink>
      <w:r w:rsidR="00406981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(доступ свободный). – </w:t>
      </w:r>
      <w:proofErr w:type="spellStart"/>
      <w:r w:rsidR="00406981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="00406981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экрана. – Яз</w:t>
      </w:r>
      <w:proofErr w:type="gramStart"/>
      <w:r w:rsidR="00406981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406981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ус.</w:t>
      </w:r>
    </w:p>
    <w:p w:rsidR="005D0F74" w:rsidRPr="005772FC" w:rsidRDefault="002B56FA" w:rsidP="002B56FA">
      <w:pPr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86E7B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Гуртов В.К.</w:t>
      </w:r>
      <w:r w:rsidR="00062695" w:rsidRPr="00577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Выход из кризиса – строительство малоэтажного жилья</w:t>
      </w:r>
      <w:r w:rsidR="00086E7B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062695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служба</w:t>
      </w:r>
      <w:r w:rsidR="007565CA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>,2010.</w:t>
      </w:r>
      <w:r w:rsidR="00294DBE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086E7B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62695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86E7B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4DBE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62695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>С.27</w:t>
      </w:r>
      <w:r w:rsidR="007565CA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62695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>32.</w:t>
      </w:r>
    </w:p>
    <w:p w:rsidR="00086E7B" w:rsidRPr="005772FC" w:rsidRDefault="002B56FA" w:rsidP="002B56FA">
      <w:pPr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86E7B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>Хуснуллин М.Ш. Инновационное развитие региона на основе активизации рынка загородной недвижимости [Текст] // Региональная экономика: теория и практика. – 2010. – № 8</w:t>
      </w:r>
      <w:r w:rsidR="0012443C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32-41.</w:t>
      </w:r>
    </w:p>
    <w:p w:rsidR="004245B8" w:rsidRPr="005772FC" w:rsidRDefault="002B56FA" w:rsidP="004245B8">
      <w:pPr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086E7B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Ивакин Е.К., </w:t>
      </w:r>
      <w:proofErr w:type="spellStart"/>
      <w:r w:rsidR="00086E7B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Белевцов</w:t>
      </w:r>
      <w:proofErr w:type="spellEnd"/>
      <w:r w:rsidR="00086E7B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С.П. Малоэтажное строительство: </w:t>
      </w:r>
      <w:proofErr w:type="spellStart"/>
      <w:r w:rsidR="00086E7B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девелопмент</w:t>
      </w:r>
      <w:proofErr w:type="spellEnd"/>
      <w:r w:rsidR="00086E7B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логистика [Электронный ресурс] // Инженерный вестник </w:t>
      </w:r>
      <w:r w:rsidR="00294DBE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Дона,</w:t>
      </w:r>
      <w:r w:rsidR="00086E7B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№4. 2011. – Режим </w:t>
      </w:r>
      <w:r w:rsidR="00086E7B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доступа:</w:t>
      </w:r>
      <w:hyperlink r:id="rId8" w:tgtFrame="_blank" w:history="1">
        <w:r w:rsidR="00086E7B" w:rsidRPr="005772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http://www.ivdon.ru/magazine/archive/n4y2011/708</w:t>
        </w:r>
      </w:hyperlink>
      <w:r w:rsidR="00086E7B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(доступ свободный). </w:t>
      </w:r>
    </w:p>
    <w:p w:rsidR="00406981" w:rsidRPr="005772FC" w:rsidRDefault="002B56FA" w:rsidP="00406981">
      <w:pPr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="00406981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Копельчук</w:t>
      </w:r>
      <w:proofErr w:type="spellEnd"/>
      <w:r w:rsidR="00406981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С.Ю. Инновации в обеспечении модернизации строительной сферы [Электронный ресурс] // </w:t>
      </w:r>
      <w:proofErr w:type="spellStart"/>
      <w:r w:rsidR="00406981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Науковедение</w:t>
      </w:r>
      <w:proofErr w:type="spellEnd"/>
      <w:r w:rsidR="00406981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2013. – № 1. – Режим доступа </w:t>
      </w:r>
      <w:hyperlink r:id="rId9" w:tgtFrame="_blank" w:history="1">
        <w:r w:rsidR="00406981" w:rsidRPr="005772F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http://naukovedenie.ru/PDF/23evn113.pdf</w:t>
        </w:r>
      </w:hyperlink>
      <w:r w:rsidR="00406981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06981" w:rsidRPr="005772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 w:rsidR="00406981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доступсвободный</w:t>
      </w:r>
      <w:r w:rsidR="00406981" w:rsidRPr="005772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). – </w:t>
      </w:r>
      <w:proofErr w:type="spellStart"/>
      <w:r w:rsidR="00406981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="00406981" w:rsidRPr="005772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406981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>сэкрана</w:t>
      </w:r>
      <w:r w:rsidR="00406981" w:rsidRPr="005772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– </w:t>
      </w:r>
      <w:r w:rsidR="00406981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>Яз</w:t>
      </w:r>
      <w:proofErr w:type="gramStart"/>
      <w:r w:rsidR="00406981" w:rsidRPr="005772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406981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406981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</w:t>
      </w:r>
      <w:r w:rsidR="00406981" w:rsidRPr="005772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086E7B" w:rsidRPr="005772FC" w:rsidRDefault="002B56FA" w:rsidP="002B56FA">
      <w:pPr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8. </w:t>
      </w:r>
      <w:proofErr w:type="spellStart"/>
      <w:r w:rsidR="00734949" w:rsidRPr="005772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Easwaren</w:t>
      </w:r>
      <w:proofErr w:type="spellEnd"/>
      <w:r w:rsidR="00734949" w:rsidRPr="005772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A.M., Pitt J. An Agent Service Brokering Algorithm for Winner Determination in Combinatorial Auctions // Proc. </w:t>
      </w:r>
      <w:r w:rsidR="00734949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ECAI 2000, </w:t>
      </w:r>
      <w:proofErr w:type="spellStart"/>
      <w:r w:rsidR="00734949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>Ed</w:t>
      </w:r>
      <w:proofErr w:type="spellEnd"/>
      <w:r w:rsidR="00734949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34949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>ByWernerHorn</w:t>
      </w:r>
      <w:proofErr w:type="spellEnd"/>
      <w:r w:rsidR="00734949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34949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>Berlin</w:t>
      </w:r>
      <w:proofErr w:type="spellEnd"/>
      <w:r w:rsidR="00734949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2000. IOS </w:t>
      </w:r>
      <w:proofErr w:type="spellStart"/>
      <w:r w:rsidR="00734949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>Press</w:t>
      </w:r>
      <w:proofErr w:type="spellEnd"/>
      <w:r w:rsidR="00734949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PP. 154 –158.</w:t>
      </w:r>
    </w:p>
    <w:p w:rsidR="005D0F74" w:rsidRPr="005772FC" w:rsidRDefault="002B56FA" w:rsidP="002B56FA">
      <w:pPr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="005D0F74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Табурчак</w:t>
      </w:r>
      <w:proofErr w:type="spellEnd"/>
      <w:r w:rsidR="005D0F74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П.П., </w:t>
      </w:r>
      <w:proofErr w:type="spellStart"/>
      <w:r w:rsidR="005D0F74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Микитась</w:t>
      </w:r>
      <w:proofErr w:type="spellEnd"/>
      <w:r w:rsidR="005D0F74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Стратегия развития строительной отрасли России // Экономика и управление. Российский научный журнал. – №7 (81). 2012. – С.17-21.</w:t>
      </w:r>
    </w:p>
    <w:p w:rsidR="00086E7B" w:rsidRPr="005772FC" w:rsidRDefault="002B56FA" w:rsidP="002B56FA">
      <w:pPr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086E7B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Ивакин Е.К., Вагин А.В. Малоэтажное строительство региона: состояние и перспективы </w:t>
      </w:r>
      <w:r w:rsidR="0012443C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примере Ростовской области)</w:t>
      </w:r>
      <w:r w:rsidR="00086E7B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Монография. – Ростов </w:t>
      </w:r>
      <w:proofErr w:type="spellStart"/>
      <w:r w:rsidR="00086E7B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086E7B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/Д: </w:t>
      </w:r>
      <w:proofErr w:type="spellStart"/>
      <w:r w:rsidR="00086E7B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</w:t>
      </w:r>
      <w:proofErr w:type="gramStart"/>
      <w:r w:rsidR="00086E7B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086E7B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proofErr w:type="spellEnd"/>
      <w:r w:rsidR="00086E7B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строит. ун-т, 2013. </w:t>
      </w:r>
      <w:r w:rsidR="0012443C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>– 163 с.</w:t>
      </w:r>
    </w:p>
    <w:p w:rsidR="004245B8" w:rsidRPr="005772FC" w:rsidRDefault="002B56FA" w:rsidP="004245B8">
      <w:pPr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D0F74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Савельева</w:t>
      </w:r>
      <w:r w:rsidR="00086E7B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Методика оценки конкурентоспособности предприятий сферы строительного д</w:t>
      </w:r>
      <w:r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изайна [Электронный ресурс] // Инженерный вестник Дона</w:t>
      </w:r>
      <w:r w:rsidR="00086E7B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2011.</w:t>
      </w:r>
      <w:r w:rsidR="00086E7B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4. – Режим доступа: http: </w:t>
      </w:r>
      <w:hyperlink r:id="rId10" w:tgtFrame="_blank" w:history="1">
        <w:proofErr w:type="spellStart"/>
        <w:r w:rsidR="00086E7B" w:rsidRPr="005772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ivdon.ru</w:t>
        </w:r>
        <w:proofErr w:type="spellEnd"/>
        <w:r w:rsidR="00086E7B" w:rsidRPr="005772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proofErr w:type="spellStart"/>
        <w:r w:rsidR="00086E7B" w:rsidRPr="005772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magazine</w:t>
        </w:r>
        <w:proofErr w:type="spellEnd"/>
        <w:r w:rsidR="00086E7B" w:rsidRPr="005772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proofErr w:type="spellStart"/>
        <w:r w:rsidR="00086E7B" w:rsidRPr="005772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archive</w:t>
        </w:r>
        <w:proofErr w:type="spellEnd"/>
        <w:r w:rsidR="00086E7B" w:rsidRPr="005772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/n4y2011/697</w:t>
        </w:r>
      </w:hyperlink>
      <w:r w:rsidR="00086E7B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(доступ свободный)</w:t>
      </w:r>
      <w:r w:rsidR="00453518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="00453518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="00453518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экрана. </w:t>
      </w:r>
    </w:p>
    <w:p w:rsidR="00DD057A" w:rsidRPr="005772FC" w:rsidRDefault="002B56FA" w:rsidP="002B56FA">
      <w:pPr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D057A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DD057A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Мурзин</w:t>
      </w:r>
      <w:proofErr w:type="spellEnd"/>
      <w:r w:rsidR="00DD057A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E7B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>А.Д.</w:t>
      </w:r>
      <w:r w:rsidR="00DD057A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D057A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Анопченко</w:t>
      </w:r>
      <w:proofErr w:type="spellEnd"/>
      <w:r w:rsidR="00DD057A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Т.Ю.</w:t>
      </w:r>
      <w:r w:rsidR="00086E7B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Нормативно-правовые основы формирования стратегии устойчивого </w:t>
      </w:r>
      <w:proofErr w:type="spellStart"/>
      <w:r w:rsidR="00086E7B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социо-эколого-экономического</w:t>
      </w:r>
      <w:proofErr w:type="spellEnd"/>
      <w:r w:rsidR="00086E7B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урбанизированных территорий [Электронный ресурс] // «Инженерный вестник Дона», 2012, № 4. – Режим доступа: http: </w:t>
      </w:r>
      <w:hyperlink r:id="rId11" w:tgtFrame="_blank" w:history="1">
        <w:proofErr w:type="spellStart"/>
        <w:r w:rsidR="00086E7B" w:rsidRPr="005772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ivdon.ru</w:t>
        </w:r>
        <w:proofErr w:type="spellEnd"/>
        <w:r w:rsidR="00086E7B" w:rsidRPr="005772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proofErr w:type="spellStart"/>
        <w:r w:rsidR="00086E7B" w:rsidRPr="005772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magazine</w:t>
        </w:r>
        <w:proofErr w:type="spellEnd"/>
        <w:r w:rsidR="00086E7B" w:rsidRPr="005772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proofErr w:type="spellStart"/>
        <w:r w:rsidR="00086E7B" w:rsidRPr="005772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archive</w:t>
        </w:r>
        <w:proofErr w:type="spellEnd"/>
        <w:r w:rsidR="00086E7B" w:rsidRPr="005772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/n4p1y2012/1104</w:t>
        </w:r>
      </w:hyperlink>
      <w:r w:rsidR="00086E7B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(доступ свободный</w:t>
      </w:r>
      <w:r w:rsidR="00453518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– </w:t>
      </w:r>
      <w:proofErr w:type="spellStart"/>
      <w:r w:rsidR="00453518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="00453518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экрана. – Яз</w:t>
      </w:r>
      <w:proofErr w:type="gramStart"/>
      <w:r w:rsidR="00453518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453518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ус.</w:t>
      </w:r>
    </w:p>
    <w:p w:rsidR="00D128A3" w:rsidRPr="005772FC" w:rsidRDefault="002B56FA" w:rsidP="00294DBE">
      <w:pPr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DD057A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DD057A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Савон</w:t>
      </w:r>
      <w:proofErr w:type="spellEnd"/>
      <w:r w:rsidR="00086E7B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Д.Ю.</w:t>
      </w:r>
      <w:r w:rsidR="00DD057A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D057A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ГассийВ.В.</w:t>
      </w:r>
      <w:r w:rsidR="00086E7B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Сценарий</w:t>
      </w:r>
      <w:proofErr w:type="spellEnd"/>
      <w:r w:rsidR="00086E7B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устойчивого развития Ростовской области [Электронный ресур</w:t>
      </w:r>
      <w:r w:rsidR="00DD057A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>с] // «Инженерный вестник Дона». 2012.</w:t>
      </w:r>
      <w:r w:rsidR="00086E7B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4. – Режим доступа: http: </w:t>
      </w:r>
      <w:hyperlink r:id="rId12" w:tgtFrame="_blank" w:history="1">
        <w:proofErr w:type="spellStart"/>
        <w:r w:rsidR="00086E7B" w:rsidRPr="005772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ivdon.ru</w:t>
        </w:r>
        <w:proofErr w:type="spellEnd"/>
        <w:r w:rsidR="00086E7B" w:rsidRPr="005772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proofErr w:type="spellStart"/>
        <w:r w:rsidR="00086E7B" w:rsidRPr="005772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magazine</w:t>
        </w:r>
        <w:proofErr w:type="spellEnd"/>
        <w:r w:rsidR="00086E7B" w:rsidRPr="005772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proofErr w:type="spellStart"/>
        <w:r w:rsidR="00086E7B" w:rsidRPr="005772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archive</w:t>
        </w:r>
        <w:proofErr w:type="spellEnd"/>
        <w:r w:rsidR="00086E7B" w:rsidRPr="005772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/n4p1y2012/1152</w:t>
        </w:r>
      </w:hyperlink>
      <w:r w:rsidR="00086E7B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(доступ свободный). – </w:t>
      </w:r>
      <w:proofErr w:type="spellStart"/>
      <w:r w:rsidR="00086E7B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="00086E7B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экрана. – Яз</w:t>
      </w:r>
      <w:proofErr w:type="gramStart"/>
      <w:r w:rsidR="00086E7B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086E7B"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ус.</w:t>
      </w:r>
    </w:p>
    <w:p w:rsidR="00B67652" w:rsidRPr="005772FC" w:rsidRDefault="00734949" w:rsidP="00294DBE">
      <w:pPr>
        <w:spacing w:before="30" w:after="30" w:line="360" w:lineRule="auto"/>
        <w:ind w:firstLine="709"/>
        <w:jc w:val="both"/>
        <w:rPr>
          <w:rFonts w:ascii="Times New Roman" w:hAnsi="Times New Roman" w:cs="Times New Roman"/>
        </w:rPr>
      </w:pPr>
      <w:r w:rsidRPr="005772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14. Black F., Jensen M. and Scholes M. The capital asset pricing model: some empirical tests // Studies in the Theory of Capital Markets, ed. M</w:t>
      </w:r>
      <w:r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.С. </w:t>
      </w:r>
      <w:r w:rsidRPr="005772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Jensen</w:t>
      </w:r>
      <w:r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5772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NewYork</w:t>
      </w:r>
      <w:proofErr w:type="spellEnd"/>
      <w:r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proofErr w:type="gramStart"/>
      <w:r w:rsidRPr="005772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Praeger</w:t>
      </w:r>
      <w:proofErr w:type="spellEnd"/>
      <w:r w:rsidRPr="005772FC">
        <w:rPr>
          <w:rFonts w:ascii="Times New Roman" w:eastAsia="Times New Roman" w:hAnsi="Times New Roman" w:cs="Times New Roman"/>
          <w:sz w:val="28"/>
          <w:szCs w:val="28"/>
          <w:lang w:eastAsia="ru-RU"/>
        </w:rPr>
        <w:t>, 1972.</w:t>
      </w:r>
      <w:proofErr w:type="gramEnd"/>
      <w:r w:rsidRPr="00577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146 </w:t>
      </w:r>
      <w:r w:rsidRPr="005772F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</w:t>
      </w:r>
      <w:r w:rsidRPr="00577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sectPr w:rsidR="00B67652" w:rsidRPr="005772FC" w:rsidSect="00C56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086E7B"/>
    <w:rsid w:val="00010100"/>
    <w:rsid w:val="0001027E"/>
    <w:rsid w:val="000204D9"/>
    <w:rsid w:val="00024441"/>
    <w:rsid w:val="00037156"/>
    <w:rsid w:val="00037833"/>
    <w:rsid w:val="00046492"/>
    <w:rsid w:val="00046540"/>
    <w:rsid w:val="000474C4"/>
    <w:rsid w:val="000508BB"/>
    <w:rsid w:val="00052D5D"/>
    <w:rsid w:val="00062695"/>
    <w:rsid w:val="0006427E"/>
    <w:rsid w:val="00075D9F"/>
    <w:rsid w:val="00076800"/>
    <w:rsid w:val="00082A58"/>
    <w:rsid w:val="00085403"/>
    <w:rsid w:val="00086E7B"/>
    <w:rsid w:val="00093A4F"/>
    <w:rsid w:val="000A4343"/>
    <w:rsid w:val="000A5FA7"/>
    <w:rsid w:val="000B782C"/>
    <w:rsid w:val="000C0337"/>
    <w:rsid w:val="000C70EA"/>
    <w:rsid w:val="000D1320"/>
    <w:rsid w:val="000E34B0"/>
    <w:rsid w:val="000F1AB3"/>
    <w:rsid w:val="0010044F"/>
    <w:rsid w:val="00100A39"/>
    <w:rsid w:val="00100A94"/>
    <w:rsid w:val="00105863"/>
    <w:rsid w:val="001065DA"/>
    <w:rsid w:val="001066CE"/>
    <w:rsid w:val="00107836"/>
    <w:rsid w:val="001110D9"/>
    <w:rsid w:val="00112974"/>
    <w:rsid w:val="00114463"/>
    <w:rsid w:val="001238DA"/>
    <w:rsid w:val="0012443C"/>
    <w:rsid w:val="00124829"/>
    <w:rsid w:val="00124BB0"/>
    <w:rsid w:val="00133297"/>
    <w:rsid w:val="00142679"/>
    <w:rsid w:val="001434DE"/>
    <w:rsid w:val="001512F3"/>
    <w:rsid w:val="00151B2F"/>
    <w:rsid w:val="0015534C"/>
    <w:rsid w:val="001560AC"/>
    <w:rsid w:val="00163E36"/>
    <w:rsid w:val="0017436F"/>
    <w:rsid w:val="0017477E"/>
    <w:rsid w:val="00174D97"/>
    <w:rsid w:val="001758A1"/>
    <w:rsid w:val="0019190A"/>
    <w:rsid w:val="001A0337"/>
    <w:rsid w:val="001A103D"/>
    <w:rsid w:val="001A27BC"/>
    <w:rsid w:val="001B1D29"/>
    <w:rsid w:val="001B4E12"/>
    <w:rsid w:val="001B5C8E"/>
    <w:rsid w:val="001B7FC5"/>
    <w:rsid w:val="001C470A"/>
    <w:rsid w:val="001C64B3"/>
    <w:rsid w:val="001C7D57"/>
    <w:rsid w:val="001D2372"/>
    <w:rsid w:val="001E0330"/>
    <w:rsid w:val="001E1C67"/>
    <w:rsid w:val="001E461E"/>
    <w:rsid w:val="001F38D8"/>
    <w:rsid w:val="00211AA1"/>
    <w:rsid w:val="00213D97"/>
    <w:rsid w:val="0021579C"/>
    <w:rsid w:val="002166DB"/>
    <w:rsid w:val="00224997"/>
    <w:rsid w:val="00227E2B"/>
    <w:rsid w:val="00233F08"/>
    <w:rsid w:val="002361A6"/>
    <w:rsid w:val="00241EC5"/>
    <w:rsid w:val="002563AA"/>
    <w:rsid w:val="00261A07"/>
    <w:rsid w:val="00261CC2"/>
    <w:rsid w:val="0026244A"/>
    <w:rsid w:val="00262B8A"/>
    <w:rsid w:val="002719FD"/>
    <w:rsid w:val="002822C4"/>
    <w:rsid w:val="00294DBE"/>
    <w:rsid w:val="002963F0"/>
    <w:rsid w:val="002A41C1"/>
    <w:rsid w:val="002B406E"/>
    <w:rsid w:val="002B56FA"/>
    <w:rsid w:val="002C1673"/>
    <w:rsid w:val="002C3368"/>
    <w:rsid w:val="002C3F9E"/>
    <w:rsid w:val="002C664A"/>
    <w:rsid w:val="002D0841"/>
    <w:rsid w:val="002D0F39"/>
    <w:rsid w:val="002D1AD4"/>
    <w:rsid w:val="002E6D7B"/>
    <w:rsid w:val="00300630"/>
    <w:rsid w:val="00304AA5"/>
    <w:rsid w:val="00315D4D"/>
    <w:rsid w:val="0032597D"/>
    <w:rsid w:val="00325DCA"/>
    <w:rsid w:val="00326702"/>
    <w:rsid w:val="00326D98"/>
    <w:rsid w:val="00335FBD"/>
    <w:rsid w:val="0033694E"/>
    <w:rsid w:val="00343CBB"/>
    <w:rsid w:val="003658F5"/>
    <w:rsid w:val="003736D2"/>
    <w:rsid w:val="00373D6D"/>
    <w:rsid w:val="00376B56"/>
    <w:rsid w:val="0039366D"/>
    <w:rsid w:val="003961E7"/>
    <w:rsid w:val="003B0929"/>
    <w:rsid w:val="003B0A46"/>
    <w:rsid w:val="003C208A"/>
    <w:rsid w:val="003D075E"/>
    <w:rsid w:val="003D55E7"/>
    <w:rsid w:val="003E05C6"/>
    <w:rsid w:val="003E08C4"/>
    <w:rsid w:val="003E0D9E"/>
    <w:rsid w:val="003F3157"/>
    <w:rsid w:val="00402F86"/>
    <w:rsid w:val="004030E4"/>
    <w:rsid w:val="00406981"/>
    <w:rsid w:val="00415BAF"/>
    <w:rsid w:val="0042044F"/>
    <w:rsid w:val="004220AA"/>
    <w:rsid w:val="004245B8"/>
    <w:rsid w:val="00432705"/>
    <w:rsid w:val="004409C0"/>
    <w:rsid w:val="004422EF"/>
    <w:rsid w:val="00444766"/>
    <w:rsid w:val="00445C63"/>
    <w:rsid w:val="00446E1F"/>
    <w:rsid w:val="00450085"/>
    <w:rsid w:val="00452F03"/>
    <w:rsid w:val="00453518"/>
    <w:rsid w:val="00455345"/>
    <w:rsid w:val="0045622F"/>
    <w:rsid w:val="00461A90"/>
    <w:rsid w:val="00463E4A"/>
    <w:rsid w:val="0047364A"/>
    <w:rsid w:val="0049504E"/>
    <w:rsid w:val="004A0A46"/>
    <w:rsid w:val="004A2378"/>
    <w:rsid w:val="004A323F"/>
    <w:rsid w:val="004A7DB0"/>
    <w:rsid w:val="004A7FAE"/>
    <w:rsid w:val="004B00FE"/>
    <w:rsid w:val="004B0C9A"/>
    <w:rsid w:val="004B3A3C"/>
    <w:rsid w:val="004B54FC"/>
    <w:rsid w:val="004B6A78"/>
    <w:rsid w:val="004B6E0F"/>
    <w:rsid w:val="004B70AB"/>
    <w:rsid w:val="004B7195"/>
    <w:rsid w:val="004C7F7C"/>
    <w:rsid w:val="004D7E18"/>
    <w:rsid w:val="004E28E5"/>
    <w:rsid w:val="004E3AEB"/>
    <w:rsid w:val="004F09E5"/>
    <w:rsid w:val="00501926"/>
    <w:rsid w:val="00505E2D"/>
    <w:rsid w:val="00507A88"/>
    <w:rsid w:val="00511472"/>
    <w:rsid w:val="005154C9"/>
    <w:rsid w:val="00516B5E"/>
    <w:rsid w:val="005206F9"/>
    <w:rsid w:val="005226EC"/>
    <w:rsid w:val="00522964"/>
    <w:rsid w:val="00524C91"/>
    <w:rsid w:val="00530D94"/>
    <w:rsid w:val="00530DE0"/>
    <w:rsid w:val="0053203E"/>
    <w:rsid w:val="00532127"/>
    <w:rsid w:val="00536E62"/>
    <w:rsid w:val="00543B32"/>
    <w:rsid w:val="00546198"/>
    <w:rsid w:val="00546A82"/>
    <w:rsid w:val="00555BA1"/>
    <w:rsid w:val="00574F96"/>
    <w:rsid w:val="005772FC"/>
    <w:rsid w:val="0058001D"/>
    <w:rsid w:val="00587703"/>
    <w:rsid w:val="00593C3F"/>
    <w:rsid w:val="005B21A0"/>
    <w:rsid w:val="005C0E2B"/>
    <w:rsid w:val="005C2C21"/>
    <w:rsid w:val="005D0F74"/>
    <w:rsid w:val="005E4019"/>
    <w:rsid w:val="005E6A7C"/>
    <w:rsid w:val="005F54BD"/>
    <w:rsid w:val="0060098F"/>
    <w:rsid w:val="00612F0A"/>
    <w:rsid w:val="0062155D"/>
    <w:rsid w:val="00621844"/>
    <w:rsid w:val="00625CB1"/>
    <w:rsid w:val="00645DCC"/>
    <w:rsid w:val="00646936"/>
    <w:rsid w:val="00647E52"/>
    <w:rsid w:val="006563DB"/>
    <w:rsid w:val="006563FF"/>
    <w:rsid w:val="00660CD6"/>
    <w:rsid w:val="00661084"/>
    <w:rsid w:val="00665794"/>
    <w:rsid w:val="006733DD"/>
    <w:rsid w:val="006836DC"/>
    <w:rsid w:val="006959DD"/>
    <w:rsid w:val="00695D1F"/>
    <w:rsid w:val="00697255"/>
    <w:rsid w:val="00697C06"/>
    <w:rsid w:val="006A6B94"/>
    <w:rsid w:val="006B6C7C"/>
    <w:rsid w:val="006C3AB8"/>
    <w:rsid w:val="006C71FB"/>
    <w:rsid w:val="006D733E"/>
    <w:rsid w:val="006D7F8D"/>
    <w:rsid w:val="006E0649"/>
    <w:rsid w:val="006E7C65"/>
    <w:rsid w:val="006F34D7"/>
    <w:rsid w:val="007003EE"/>
    <w:rsid w:val="0071327D"/>
    <w:rsid w:val="0071386E"/>
    <w:rsid w:val="007318C9"/>
    <w:rsid w:val="007346FF"/>
    <w:rsid w:val="00734949"/>
    <w:rsid w:val="00736477"/>
    <w:rsid w:val="0074153F"/>
    <w:rsid w:val="0074390E"/>
    <w:rsid w:val="007565CA"/>
    <w:rsid w:val="00765740"/>
    <w:rsid w:val="0077147B"/>
    <w:rsid w:val="00771FCE"/>
    <w:rsid w:val="00772F6C"/>
    <w:rsid w:val="00773E08"/>
    <w:rsid w:val="00775893"/>
    <w:rsid w:val="007765B3"/>
    <w:rsid w:val="0078174A"/>
    <w:rsid w:val="0078503A"/>
    <w:rsid w:val="007872DF"/>
    <w:rsid w:val="007A492B"/>
    <w:rsid w:val="007B7755"/>
    <w:rsid w:val="007C778B"/>
    <w:rsid w:val="007D186D"/>
    <w:rsid w:val="007D61F9"/>
    <w:rsid w:val="007E2DA2"/>
    <w:rsid w:val="007E36F8"/>
    <w:rsid w:val="00805372"/>
    <w:rsid w:val="008111CB"/>
    <w:rsid w:val="0081178D"/>
    <w:rsid w:val="00826541"/>
    <w:rsid w:val="0084571A"/>
    <w:rsid w:val="00845BE9"/>
    <w:rsid w:val="00845E52"/>
    <w:rsid w:val="00853083"/>
    <w:rsid w:val="00854567"/>
    <w:rsid w:val="008554F6"/>
    <w:rsid w:val="008716B4"/>
    <w:rsid w:val="00872EC8"/>
    <w:rsid w:val="00887BBD"/>
    <w:rsid w:val="00897B64"/>
    <w:rsid w:val="008A589C"/>
    <w:rsid w:val="008B19EC"/>
    <w:rsid w:val="008B4DF3"/>
    <w:rsid w:val="008B7250"/>
    <w:rsid w:val="008B747C"/>
    <w:rsid w:val="008C47D1"/>
    <w:rsid w:val="008D4B02"/>
    <w:rsid w:val="008D6BE8"/>
    <w:rsid w:val="008E0606"/>
    <w:rsid w:val="008E08E1"/>
    <w:rsid w:val="008E231A"/>
    <w:rsid w:val="008E647D"/>
    <w:rsid w:val="008F1F68"/>
    <w:rsid w:val="009049F3"/>
    <w:rsid w:val="00905BF0"/>
    <w:rsid w:val="00910FAB"/>
    <w:rsid w:val="00916075"/>
    <w:rsid w:val="00921D68"/>
    <w:rsid w:val="00923BC7"/>
    <w:rsid w:val="00934615"/>
    <w:rsid w:val="00936479"/>
    <w:rsid w:val="00940540"/>
    <w:rsid w:val="0094181C"/>
    <w:rsid w:val="009702CA"/>
    <w:rsid w:val="00975C8B"/>
    <w:rsid w:val="00996718"/>
    <w:rsid w:val="009C3F7A"/>
    <w:rsid w:val="009D3318"/>
    <w:rsid w:val="009E2F04"/>
    <w:rsid w:val="009E437D"/>
    <w:rsid w:val="009F3F2B"/>
    <w:rsid w:val="009F61F6"/>
    <w:rsid w:val="00A027A1"/>
    <w:rsid w:val="00A03967"/>
    <w:rsid w:val="00A05C3A"/>
    <w:rsid w:val="00A073DF"/>
    <w:rsid w:val="00A07AA0"/>
    <w:rsid w:val="00A10BCA"/>
    <w:rsid w:val="00A13F39"/>
    <w:rsid w:val="00A15639"/>
    <w:rsid w:val="00A17342"/>
    <w:rsid w:val="00A23D73"/>
    <w:rsid w:val="00A246B0"/>
    <w:rsid w:val="00A4378A"/>
    <w:rsid w:val="00A533E2"/>
    <w:rsid w:val="00A541D4"/>
    <w:rsid w:val="00A57962"/>
    <w:rsid w:val="00A64B6C"/>
    <w:rsid w:val="00A66A0D"/>
    <w:rsid w:val="00A70485"/>
    <w:rsid w:val="00A81D96"/>
    <w:rsid w:val="00A83B15"/>
    <w:rsid w:val="00A86575"/>
    <w:rsid w:val="00A879F9"/>
    <w:rsid w:val="00A95372"/>
    <w:rsid w:val="00A97A78"/>
    <w:rsid w:val="00AA1473"/>
    <w:rsid w:val="00AA2808"/>
    <w:rsid w:val="00AA2C1F"/>
    <w:rsid w:val="00AA6A02"/>
    <w:rsid w:val="00AB3B0C"/>
    <w:rsid w:val="00AB4214"/>
    <w:rsid w:val="00AC09C8"/>
    <w:rsid w:val="00AE305A"/>
    <w:rsid w:val="00AE3FA9"/>
    <w:rsid w:val="00AE701B"/>
    <w:rsid w:val="00AE7608"/>
    <w:rsid w:val="00B053C5"/>
    <w:rsid w:val="00B07531"/>
    <w:rsid w:val="00B1056E"/>
    <w:rsid w:val="00B11640"/>
    <w:rsid w:val="00B162C3"/>
    <w:rsid w:val="00B22225"/>
    <w:rsid w:val="00B24D6C"/>
    <w:rsid w:val="00B25523"/>
    <w:rsid w:val="00B30786"/>
    <w:rsid w:val="00B313E8"/>
    <w:rsid w:val="00B400A6"/>
    <w:rsid w:val="00B5355E"/>
    <w:rsid w:val="00B55A12"/>
    <w:rsid w:val="00B57000"/>
    <w:rsid w:val="00B616FB"/>
    <w:rsid w:val="00B6246E"/>
    <w:rsid w:val="00B66898"/>
    <w:rsid w:val="00B67652"/>
    <w:rsid w:val="00B704B2"/>
    <w:rsid w:val="00B75666"/>
    <w:rsid w:val="00B81970"/>
    <w:rsid w:val="00B93938"/>
    <w:rsid w:val="00B94FF5"/>
    <w:rsid w:val="00BA18E5"/>
    <w:rsid w:val="00BC465F"/>
    <w:rsid w:val="00BD089B"/>
    <w:rsid w:val="00BD39F8"/>
    <w:rsid w:val="00BF7091"/>
    <w:rsid w:val="00C11879"/>
    <w:rsid w:val="00C13492"/>
    <w:rsid w:val="00C13E83"/>
    <w:rsid w:val="00C17069"/>
    <w:rsid w:val="00C2078E"/>
    <w:rsid w:val="00C24FFC"/>
    <w:rsid w:val="00C30D34"/>
    <w:rsid w:val="00C35CB8"/>
    <w:rsid w:val="00C3746A"/>
    <w:rsid w:val="00C563C7"/>
    <w:rsid w:val="00C65093"/>
    <w:rsid w:val="00C7751D"/>
    <w:rsid w:val="00C925AB"/>
    <w:rsid w:val="00C94CD2"/>
    <w:rsid w:val="00CA2141"/>
    <w:rsid w:val="00CB1C10"/>
    <w:rsid w:val="00CB3787"/>
    <w:rsid w:val="00CB793D"/>
    <w:rsid w:val="00CF0A94"/>
    <w:rsid w:val="00CF14B6"/>
    <w:rsid w:val="00D0339A"/>
    <w:rsid w:val="00D128A3"/>
    <w:rsid w:val="00D129DF"/>
    <w:rsid w:val="00D1773C"/>
    <w:rsid w:val="00D237F3"/>
    <w:rsid w:val="00D34108"/>
    <w:rsid w:val="00D34D9E"/>
    <w:rsid w:val="00D359FA"/>
    <w:rsid w:val="00D47519"/>
    <w:rsid w:val="00D510B0"/>
    <w:rsid w:val="00D51749"/>
    <w:rsid w:val="00D57E8A"/>
    <w:rsid w:val="00D640B2"/>
    <w:rsid w:val="00D70D26"/>
    <w:rsid w:val="00D72AA2"/>
    <w:rsid w:val="00D73041"/>
    <w:rsid w:val="00D802DB"/>
    <w:rsid w:val="00DA0123"/>
    <w:rsid w:val="00DA3EEC"/>
    <w:rsid w:val="00DA587F"/>
    <w:rsid w:val="00DD057A"/>
    <w:rsid w:val="00DD5131"/>
    <w:rsid w:val="00DE050F"/>
    <w:rsid w:val="00DE1953"/>
    <w:rsid w:val="00DE6514"/>
    <w:rsid w:val="00DF18A3"/>
    <w:rsid w:val="00DF6418"/>
    <w:rsid w:val="00E145D8"/>
    <w:rsid w:val="00E26468"/>
    <w:rsid w:val="00E319B3"/>
    <w:rsid w:val="00E423BF"/>
    <w:rsid w:val="00E42B9A"/>
    <w:rsid w:val="00E4324E"/>
    <w:rsid w:val="00E44477"/>
    <w:rsid w:val="00E46D05"/>
    <w:rsid w:val="00E4750B"/>
    <w:rsid w:val="00E661FF"/>
    <w:rsid w:val="00E66253"/>
    <w:rsid w:val="00E72567"/>
    <w:rsid w:val="00E74445"/>
    <w:rsid w:val="00E818C4"/>
    <w:rsid w:val="00E83FF8"/>
    <w:rsid w:val="00E919BC"/>
    <w:rsid w:val="00E92FA3"/>
    <w:rsid w:val="00EA0A75"/>
    <w:rsid w:val="00EA1353"/>
    <w:rsid w:val="00EA6202"/>
    <w:rsid w:val="00EA7598"/>
    <w:rsid w:val="00EB124E"/>
    <w:rsid w:val="00EB3BB0"/>
    <w:rsid w:val="00EB5671"/>
    <w:rsid w:val="00EB59B2"/>
    <w:rsid w:val="00EC1D3F"/>
    <w:rsid w:val="00EE3361"/>
    <w:rsid w:val="00EF1FED"/>
    <w:rsid w:val="00EF4551"/>
    <w:rsid w:val="00EF5246"/>
    <w:rsid w:val="00F037B0"/>
    <w:rsid w:val="00F075D8"/>
    <w:rsid w:val="00F07859"/>
    <w:rsid w:val="00F25B3A"/>
    <w:rsid w:val="00F35422"/>
    <w:rsid w:val="00F37B3E"/>
    <w:rsid w:val="00F47C77"/>
    <w:rsid w:val="00F53C57"/>
    <w:rsid w:val="00F569A6"/>
    <w:rsid w:val="00F732B5"/>
    <w:rsid w:val="00F92222"/>
    <w:rsid w:val="00F97977"/>
    <w:rsid w:val="00FA6764"/>
    <w:rsid w:val="00FA774A"/>
    <w:rsid w:val="00FA7CE8"/>
    <w:rsid w:val="00FB0ECD"/>
    <w:rsid w:val="00FB662B"/>
    <w:rsid w:val="00FC531F"/>
    <w:rsid w:val="00FD3279"/>
    <w:rsid w:val="00FE20DF"/>
    <w:rsid w:val="00FE2E0C"/>
    <w:rsid w:val="00FE5937"/>
    <w:rsid w:val="00FF2A9A"/>
    <w:rsid w:val="00FF2C3F"/>
    <w:rsid w:val="00FF5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C7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26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A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535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13F39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06269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26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A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535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13F39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06269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don.ru/magazine/archive/n4y2011/70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vdon.ru/magazine/archive/n3y2012/937%20" TargetMode="External"/><Relationship Id="rId12" Type="http://schemas.openxmlformats.org/officeDocument/2006/relationships/hyperlink" Target="http://ivdon.ru/magazine/archive/n4p1y2012/115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vdon.ru/magazine/archive/n1y2013/1570" TargetMode="External"/><Relationship Id="rId11" Type="http://schemas.openxmlformats.org/officeDocument/2006/relationships/hyperlink" Target="http://ivdon.ru/magazine/archive/n4p1y2012/1104" TargetMode="External"/><Relationship Id="rId5" Type="http://schemas.openxmlformats.org/officeDocument/2006/relationships/hyperlink" Target="http://www.ivdon.ru/magazine/archive/n3y2013/1814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ivdon.ru/magazine/archive/n4y2011/6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ukovedenie.ru/PDF/23evn113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88AA3-8C65-4CF8-9356-240D57C06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Даня</cp:lastModifiedBy>
  <cp:revision>4</cp:revision>
  <dcterms:created xsi:type="dcterms:W3CDTF">2013-11-22T07:22:00Z</dcterms:created>
  <dcterms:modified xsi:type="dcterms:W3CDTF">2014-01-04T11:07:00Z</dcterms:modified>
</cp:coreProperties>
</file>